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p>
    <w:p>
      <w:pPr>
        <w:pStyle w:val="5"/>
        <w:tabs>
          <w:tab w:val="left" w:pos="312"/>
        </w:tabs>
        <w:snapToGrid w:val="0"/>
        <w:spacing w:line="288" w:lineRule="auto"/>
        <w:jc w:val="center"/>
        <w:rPr>
          <w:rFonts w:hint="eastAsia" w:ascii="Arial" w:hAnsi="Arial" w:eastAsia="方正小标宋简体" w:cs="Arial"/>
          <w:sz w:val="72"/>
          <w:szCs w:val="72"/>
          <w:lang w:eastAsia="zh-CN"/>
        </w:rPr>
      </w:pPr>
      <w:bookmarkStart w:id="0" w:name="_Toc16523570"/>
      <w:r>
        <w:rPr>
          <w:rFonts w:hint="eastAsia" w:ascii="Arial" w:hAnsi="Arial" w:eastAsia="方正小标宋简体" w:cs="Arial"/>
          <w:sz w:val="72"/>
          <w:szCs w:val="72"/>
        </w:rPr>
        <w:t>娄底市中心医院</w:t>
      </w:r>
      <w:r>
        <w:rPr>
          <w:rFonts w:hint="eastAsia" w:ascii="Arial" w:hAnsi="Arial" w:eastAsia="方正小标宋简体" w:cs="Arial"/>
          <w:sz w:val="72"/>
          <w:szCs w:val="72"/>
          <w:lang w:eastAsia="zh-CN"/>
        </w:rPr>
        <w:t>院内</w:t>
      </w:r>
    </w:p>
    <w:p>
      <w:pPr>
        <w:pStyle w:val="5"/>
        <w:snapToGrid w:val="0"/>
        <w:jc w:val="center"/>
        <w:rPr>
          <w:rFonts w:ascii="Arial" w:hAnsi="Arial" w:eastAsia="方正小标宋简体" w:cs="Arial"/>
          <w:sz w:val="72"/>
          <w:szCs w:val="72"/>
        </w:rPr>
      </w:pPr>
    </w:p>
    <w:p>
      <w:pPr>
        <w:pStyle w:val="5"/>
        <w:snapToGrid w:val="0"/>
        <w:jc w:val="center"/>
        <w:rPr>
          <w:rFonts w:hint="eastAsia" w:ascii="Arial" w:hAnsi="Arial" w:eastAsia="方正小标宋简体" w:cs="Arial"/>
          <w:sz w:val="72"/>
          <w:szCs w:val="72"/>
          <w:lang w:eastAsia="zh-CN"/>
        </w:rPr>
      </w:pPr>
      <w:r>
        <w:rPr>
          <w:rFonts w:hint="eastAsia" w:ascii="Arial" w:hAnsi="Arial" w:eastAsia="方正小标宋简体" w:cs="Arial"/>
          <w:sz w:val="72"/>
          <w:szCs w:val="72"/>
          <w:lang w:eastAsia="zh-CN"/>
        </w:rPr>
        <w:t>招</w:t>
      </w:r>
    </w:p>
    <w:p>
      <w:pPr>
        <w:pStyle w:val="5"/>
        <w:snapToGrid w:val="0"/>
        <w:jc w:val="center"/>
        <w:rPr>
          <w:rFonts w:hint="eastAsia" w:ascii="Arial" w:hAnsi="Arial" w:eastAsia="方正小标宋简体" w:cs="Arial"/>
          <w:sz w:val="72"/>
          <w:szCs w:val="72"/>
          <w:lang w:eastAsia="zh-CN"/>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lang w:eastAsia="zh-CN"/>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eastAsia="宋体"/>
          <w:bCs/>
          <w:sz w:val="32"/>
          <w:szCs w:val="32"/>
          <w:lang w:eastAsia="zh-CN"/>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val="en-US" w:eastAsia="zh-CN"/>
        </w:rPr>
        <w:t>棉被</w:t>
      </w:r>
      <w:r>
        <w:rPr>
          <w:rFonts w:hint="eastAsia"/>
          <w:bCs/>
          <w:sz w:val="32"/>
          <w:szCs w:val="32"/>
          <w:lang w:eastAsia="zh-CN"/>
        </w:rPr>
        <w:t>招标</w:t>
      </w:r>
      <w:r>
        <w:rPr>
          <w:rFonts w:hint="eastAsia"/>
          <w:bCs/>
          <w:sz w:val="32"/>
          <w:szCs w:val="32"/>
        </w:rPr>
        <w:t>文件</w:t>
      </w:r>
      <w:r>
        <w:rPr>
          <w:rFonts w:hint="eastAsia"/>
          <w:bCs/>
          <w:sz w:val="32"/>
          <w:szCs w:val="32"/>
          <w:lang w:eastAsia="zh-CN"/>
        </w:rPr>
        <w:t>（院内议价）</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val="en-US" w:eastAsia="zh-CN"/>
        </w:rPr>
        <w:t>十二</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6"/>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5"/>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棉被（两年量）进行挂网</w:t>
      </w:r>
      <w:r>
        <w:rPr>
          <w:rFonts w:hint="eastAsia"/>
          <w:bCs/>
          <w:color w:val="auto"/>
          <w:sz w:val="28"/>
          <w:szCs w:val="28"/>
        </w:rPr>
        <w:t>，公告如下：</w:t>
      </w:r>
    </w:p>
    <w:p>
      <w:pPr>
        <w:pStyle w:val="5"/>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棉被（两年量）</w:t>
      </w:r>
      <w:bookmarkStart w:id="5" w:name="_GoBack"/>
      <w:bookmarkEnd w:id="5"/>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1、院内议价，按最低价评分。</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w:t>
      </w:r>
      <w:r>
        <w:rPr>
          <w:rFonts w:hint="eastAsia" w:hAnsi="Times New Roman"/>
          <w:bCs/>
          <w:color w:val="auto"/>
          <w:sz w:val="28"/>
          <w:szCs w:val="28"/>
          <w:lang w:val="en-US" w:eastAsia="zh-CN"/>
        </w:rPr>
        <w:t>经营范围必须</w:t>
      </w:r>
      <w:r>
        <w:rPr>
          <w:rFonts w:hint="eastAsia"/>
          <w:bCs/>
          <w:color w:val="auto"/>
          <w:sz w:val="28"/>
          <w:szCs w:val="28"/>
          <w:lang w:val="en-US" w:eastAsia="zh-CN"/>
        </w:rPr>
        <w:t>具备的相关法定资质</w:t>
      </w:r>
      <w:r>
        <w:rPr>
          <w:rFonts w:hint="eastAsia" w:hAnsi="Times New Roman"/>
          <w:bCs/>
          <w:color w:val="auto"/>
          <w:sz w:val="28"/>
          <w:szCs w:val="28"/>
          <w:lang w:val="en-US" w:eastAsia="zh-CN"/>
        </w:rPr>
        <w:t>；</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5"/>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hAnsi="Times New Roman"/>
          <w:bCs/>
          <w:color w:val="auto"/>
          <w:sz w:val="28"/>
          <w:szCs w:val="28"/>
          <w:lang w:val="en-US" w:eastAsia="zh-CN"/>
        </w:rPr>
      </w:pPr>
      <w:r>
        <w:rPr>
          <w:rFonts w:hint="eastAsia"/>
          <w:bCs/>
          <w:color w:val="auto"/>
          <w:sz w:val="28"/>
          <w:szCs w:val="28"/>
          <w:lang w:val="en-US" w:eastAsia="zh-CN"/>
        </w:rPr>
        <w:t>6、</w:t>
      </w:r>
      <w:r>
        <w:rPr>
          <w:rFonts w:hint="eastAsia" w:hAnsi="Times New Roman"/>
          <w:bCs/>
          <w:color w:val="auto"/>
          <w:sz w:val="28"/>
          <w:szCs w:val="28"/>
          <w:lang w:val="en-US" w:eastAsia="zh-CN"/>
        </w:rPr>
        <w:t>生产厂家与授权代理商不得同时参与投标。</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7、</w:t>
      </w:r>
      <w:r>
        <w:rPr>
          <w:rFonts w:hint="eastAsia" w:ascii="仿宋_GB2312" w:hAnsi="Times New Roman" w:eastAsia="仿宋_GB2312" w:cs="仿宋_GB2312"/>
          <w:bCs/>
          <w:color w:val="auto"/>
          <w:kern w:val="0"/>
          <w:sz w:val="28"/>
          <w:szCs w:val="28"/>
          <w:lang w:val="en-US" w:eastAsia="zh-CN" w:bidi="ar-SA"/>
        </w:rPr>
        <w:t>竞标单位</w:t>
      </w:r>
      <w:r>
        <w:rPr>
          <w:rFonts w:hint="eastAsia" w:ascii="仿宋_GB2312" w:eastAsia="仿宋_GB2312" w:cs="仿宋_GB2312"/>
          <w:bCs/>
          <w:color w:val="auto"/>
          <w:kern w:val="0"/>
          <w:sz w:val="28"/>
          <w:szCs w:val="28"/>
          <w:lang w:val="en-US" w:eastAsia="zh-CN" w:bidi="ar-SA"/>
        </w:rPr>
        <w:t>在开标当天</w:t>
      </w:r>
      <w:r>
        <w:rPr>
          <w:rFonts w:hint="eastAsia" w:ascii="仿宋_GB2312" w:hAnsi="Times New Roman" w:eastAsia="仿宋_GB2312" w:cs="仿宋_GB2312"/>
          <w:bCs/>
          <w:color w:val="auto"/>
          <w:kern w:val="0"/>
          <w:sz w:val="28"/>
          <w:szCs w:val="28"/>
          <w:lang w:val="en-US" w:eastAsia="zh-CN" w:bidi="ar-SA"/>
        </w:rPr>
        <w:t>需提供样品</w:t>
      </w:r>
      <w:r>
        <w:rPr>
          <w:rFonts w:hint="eastAsia" w:ascii="仿宋_GB2312" w:eastAsia="仿宋_GB2312" w:cs="仿宋_GB2312"/>
          <w:bCs/>
          <w:color w:val="auto"/>
          <w:kern w:val="0"/>
          <w:sz w:val="28"/>
          <w:szCs w:val="28"/>
          <w:lang w:val="en-US" w:eastAsia="zh-CN" w:bidi="ar-SA"/>
        </w:rPr>
        <w:t>（每种规格提供一件样品）</w:t>
      </w:r>
      <w:r>
        <w:rPr>
          <w:rFonts w:hint="eastAsia" w:ascii="仿宋_GB2312" w:hAnsi="Times New Roman" w:eastAsia="仿宋_GB2312" w:cs="仿宋_GB2312"/>
          <w:bCs/>
          <w:color w:val="auto"/>
          <w:kern w:val="0"/>
          <w:sz w:val="28"/>
          <w:szCs w:val="28"/>
          <w:lang w:val="en-US" w:eastAsia="zh-CN" w:bidi="ar-SA"/>
        </w:rPr>
        <w:t>给娄底市中心医院总务科，否则视为无效投标（联系人：程俊杰，联系电话：18873820001）</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hAnsi="Times New Roman"/>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1、投标截止时间、开标时间：投标期结束后另行通知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2、开标地点;投标期结束后另行通知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2、联系人及联系方式：张思远 15115875288</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一、采购项目交付</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4"/>
        <w:tblW w:w="5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预估两年总费用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棉被（两年量）</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135648元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w:t>
      </w:r>
      <w:r>
        <w:rPr>
          <w:rFonts w:hint="eastAsia" w:ascii="仿宋_GB2312" w:eastAsia="仿宋_GB2312" w:cs="仿宋_GB2312"/>
          <w:bCs/>
          <w:color w:val="auto"/>
          <w:kern w:val="0"/>
          <w:sz w:val="28"/>
          <w:szCs w:val="28"/>
          <w:lang w:val="en-US" w:eastAsia="zh-CN" w:bidi="ar-SA"/>
        </w:rPr>
        <w:t>两年期，根据医院需求配送，按实际配送量结算</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二、项目内容及要求，以下内容均需满足，不满足的视为无效投标</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1、棉胎：化纤棉；</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2、外包布：纯棉粗白布，印有娄底市中心医院字样。</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3、棉胎及外包布所有材料符合国家GB/T31007.1-2014相关标准，并提供湖南省技术监督部门检验合格证明（原件备查）。</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4、必须提供湖南省纤维制品企业质量信誉AAA等级证书。</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5、规格：</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小儿盖被：内芯3.3斤，包好不低于4.3斤，尺寸1.5*1.05米，限价55元，预估数量190床</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垫被：棉胎3.6斤，包好不低于4.6斤，尺寸2.0*0.9米，限价58元，预估数量600床</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冬盖被：棉胎7.2斤，包好不低于8.2斤，尺寸2*1.5米，限价100元，预估数量200床</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夏盖被：棉胎3.6斤，包好不低于4.6斤，尺寸2*1.5米，限价69元，预估数量800床</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空调被：棉胎2.0斤，包好不低于2.5斤，尺寸2*1.5米，限价51元，预估数量298床</w:t>
      </w:r>
    </w:p>
    <w:p>
      <w:pPr>
        <w:pageBreakBefore w:val="0"/>
        <w:widowControl w:val="0"/>
        <w:numPr>
          <w:ilvl w:val="0"/>
          <w:numId w:val="0"/>
        </w:numPr>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仿宋"/>
          <w:color w:val="auto"/>
          <w:sz w:val="30"/>
          <w:szCs w:val="30"/>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报价：投标人需按上述第5点的限价提供报价单，每一个规格都需提供报价，报价乘以预估数量计总价，总价不超过135648元，以最终总价排名，按最低价成交；两年内控制总价135648元，超过135648元或两年服务期到期本次合作自动终止。</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7、中标人按实际数量进行结算，每次结算前需配合医院完成湖南省政府采购电子卖场直购点单，否则医院不予支付货款。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w:t>
      </w:r>
      <w:r>
        <w:rPr>
          <w:rFonts w:hint="eastAsia" w:ascii="仿宋_GB2312" w:hAnsi="Times New Roman" w:eastAsia="仿宋_GB2312" w:cs="仿宋_GB2312"/>
          <w:bCs/>
          <w:color w:val="auto"/>
          <w:kern w:val="0"/>
          <w:sz w:val="28"/>
          <w:szCs w:val="28"/>
          <w:lang w:val="en-US" w:eastAsia="zh-CN" w:bidi="ar-SA"/>
        </w:rPr>
        <w:t>、投标人认为需提供的其他和评审有关的资料；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、投标文件的每一页都必须加盖投标单位的公章；</w:t>
      </w:r>
    </w:p>
    <w:p>
      <w:pPr>
        <w:pStyle w:val="2"/>
        <w:ind w:left="0" w:leftChars="0" w:firstLine="560" w:firstLineChars="200"/>
        <w:rPr>
          <w:rFonts w:hint="default"/>
          <w:lang w:val="en-US" w:eastAsia="zh-CN"/>
        </w:rPr>
      </w:pPr>
      <w:r>
        <w:rPr>
          <w:rFonts w:hint="eastAsia" w:ascii="仿宋_GB2312" w:eastAsia="仿宋_GB2312" w:cs="仿宋_GB2312"/>
          <w:bCs/>
          <w:color w:val="auto"/>
          <w:kern w:val="0"/>
          <w:sz w:val="28"/>
          <w:szCs w:val="28"/>
          <w:lang w:val="en-US" w:eastAsia="zh-CN" w:bidi="ar-SA"/>
        </w:rPr>
        <w:t>6、投标文件一正一副，均需加盖公章；</w:t>
      </w:r>
    </w:p>
    <w:p>
      <w:pPr>
        <w:pStyle w:val="2"/>
        <w:rPr>
          <w:rFonts w:hint="eastAsia"/>
          <w:lang w:val="en-US" w:eastAsia="zh-CN"/>
        </w:rPr>
      </w:pPr>
    </w:p>
    <w:p>
      <w:pPr>
        <w:pStyle w:val="2"/>
        <w:ind w:left="0" w:leftChars="0" w:firstLine="560" w:firstLineChars="200"/>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b/>
          <w:color w:val="0D0D0D"/>
          <w:sz w:val="28"/>
          <w:szCs w:val="28"/>
        </w:rPr>
      </w:pPr>
      <w:r>
        <w:rPr>
          <w:rFonts w:hint="eastAsia" w:ascii="仿宋_GB2312" w:eastAsia="仿宋_GB2312"/>
          <w:b/>
          <w:color w:val="0D0D0D"/>
          <w:sz w:val="28"/>
          <w:szCs w:val="28"/>
        </w:rPr>
        <w:t>娄底市中心医院棉被</w:t>
      </w:r>
      <w:r>
        <w:rPr>
          <w:rFonts w:hint="eastAsia" w:ascii="仿宋_GB2312" w:eastAsia="仿宋_GB2312"/>
          <w:b/>
          <w:color w:val="0000FF"/>
          <w:sz w:val="28"/>
          <w:szCs w:val="28"/>
          <w:lang w:val="en-US" w:eastAsia="zh-CN"/>
        </w:rPr>
        <w:t>供货</w:t>
      </w:r>
      <w:r>
        <w:rPr>
          <w:rFonts w:hint="eastAsia" w:ascii="仿宋_GB2312" w:eastAsia="仿宋_GB2312"/>
          <w:b/>
          <w:color w:val="0D0D0D"/>
          <w:sz w:val="28"/>
          <w:szCs w:val="28"/>
        </w:rPr>
        <w:t>合同</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合同编号：</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甲方：娄底市中心医院                  （以下简称甲方）</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乙方：                                （以下简称乙方）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甲方因诊疗经营活动需要通过 院内议价 方式采购棉被，乙方为成交供应商，现依据《中华人民共和国民法典》之规定，双方在招投标文件确定内容的基础上共同协商，就棉被供货有关事项达成如下合同条款，以资共同遵守：</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一、产品名称、尺寸、单价</w:t>
      </w:r>
    </w:p>
    <w:tbl>
      <w:tblPr>
        <w:tblStyle w:val="1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3844"/>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序号</w:t>
            </w:r>
          </w:p>
        </w:tc>
        <w:tc>
          <w:tcPr>
            <w:tcW w:w="1620"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产品名称</w:t>
            </w:r>
          </w:p>
        </w:tc>
        <w:tc>
          <w:tcPr>
            <w:tcW w:w="3844"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规  格</w:t>
            </w:r>
          </w:p>
        </w:tc>
        <w:tc>
          <w:tcPr>
            <w:tcW w:w="2288" w:type="dxa"/>
            <w:noWrap w:val="0"/>
            <w:vAlign w:val="center"/>
          </w:tcPr>
          <w:p>
            <w:pPr>
              <w:spacing w:line="360" w:lineRule="auto"/>
              <w:ind w:firstLine="560" w:firstLineChars="200"/>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w:t>
            </w:r>
          </w:p>
        </w:tc>
        <w:tc>
          <w:tcPr>
            <w:tcW w:w="1620"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小儿盖被</w:t>
            </w:r>
          </w:p>
        </w:tc>
        <w:tc>
          <w:tcPr>
            <w:tcW w:w="3844"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内芯3.3斤，包好不低于4.3斤，尺寸1.5*1.05米</w:t>
            </w:r>
          </w:p>
        </w:tc>
        <w:tc>
          <w:tcPr>
            <w:tcW w:w="2288" w:type="dxa"/>
            <w:noWrap w:val="0"/>
            <w:vAlign w:val="center"/>
          </w:tcPr>
          <w:p>
            <w:pPr>
              <w:spacing w:line="360" w:lineRule="auto"/>
              <w:ind w:firstLine="560" w:firstLineChars="200"/>
              <w:jc w:val="center"/>
              <w:rPr>
                <w:rFonts w:hint="eastAsia" w:ascii="仿宋_GB2312" w:hAnsi="Times New Roman" w:eastAsia="仿宋_GB2312" w:cs="仿宋_GB2312"/>
                <w:bCs/>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w:t>
            </w:r>
          </w:p>
        </w:tc>
        <w:tc>
          <w:tcPr>
            <w:tcW w:w="1620"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垫被</w:t>
            </w:r>
          </w:p>
        </w:tc>
        <w:tc>
          <w:tcPr>
            <w:tcW w:w="3844"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棉胎3.6斤，包好不低于4.6斤，尺寸2.0*0.9米。</w:t>
            </w:r>
          </w:p>
        </w:tc>
        <w:tc>
          <w:tcPr>
            <w:tcW w:w="2288" w:type="dxa"/>
            <w:noWrap w:val="0"/>
            <w:vAlign w:val="center"/>
          </w:tcPr>
          <w:p>
            <w:pPr>
              <w:spacing w:line="360" w:lineRule="auto"/>
              <w:ind w:firstLine="560" w:firstLineChars="200"/>
              <w:jc w:val="center"/>
              <w:rPr>
                <w:rFonts w:hint="eastAsia" w:ascii="仿宋_GB2312" w:hAnsi="Times New Roman" w:eastAsia="仿宋_GB2312" w:cs="仿宋_GB2312"/>
                <w:bCs/>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w:t>
            </w:r>
          </w:p>
        </w:tc>
        <w:tc>
          <w:tcPr>
            <w:tcW w:w="1620"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冬盖被</w:t>
            </w:r>
          </w:p>
        </w:tc>
        <w:tc>
          <w:tcPr>
            <w:tcW w:w="3844"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棉胎7.2斤，包好不低于8.2斤，尺寸2*1.5米。</w:t>
            </w:r>
          </w:p>
        </w:tc>
        <w:tc>
          <w:tcPr>
            <w:tcW w:w="2288" w:type="dxa"/>
            <w:noWrap w:val="0"/>
            <w:vAlign w:val="center"/>
          </w:tcPr>
          <w:p>
            <w:pPr>
              <w:spacing w:line="360" w:lineRule="auto"/>
              <w:ind w:firstLine="560" w:firstLineChars="200"/>
              <w:jc w:val="center"/>
              <w:rPr>
                <w:rFonts w:hint="eastAsia" w:ascii="仿宋_GB2312" w:hAnsi="Times New Roman" w:eastAsia="仿宋_GB2312" w:cs="仿宋_GB2312"/>
                <w:bCs/>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w:t>
            </w:r>
          </w:p>
        </w:tc>
        <w:tc>
          <w:tcPr>
            <w:tcW w:w="1620"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夏盖被</w:t>
            </w:r>
          </w:p>
        </w:tc>
        <w:tc>
          <w:tcPr>
            <w:tcW w:w="3844"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棉胎3.6斤，包好不低于4.6斤，尺寸2*1.5米</w:t>
            </w:r>
          </w:p>
        </w:tc>
        <w:tc>
          <w:tcPr>
            <w:tcW w:w="2288" w:type="dxa"/>
            <w:noWrap w:val="0"/>
            <w:vAlign w:val="center"/>
          </w:tcPr>
          <w:p>
            <w:pPr>
              <w:spacing w:line="360" w:lineRule="auto"/>
              <w:ind w:firstLine="560" w:firstLineChars="200"/>
              <w:jc w:val="center"/>
              <w:rPr>
                <w:rFonts w:hint="eastAsia" w:ascii="仿宋_GB2312" w:hAnsi="Times New Roman" w:eastAsia="仿宋_GB2312" w:cs="仿宋_GB2312"/>
                <w:bCs/>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28" w:type="dxa"/>
            <w:noWrap w:val="0"/>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w:t>
            </w:r>
          </w:p>
        </w:tc>
        <w:tc>
          <w:tcPr>
            <w:tcW w:w="1620"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空调被</w:t>
            </w:r>
          </w:p>
        </w:tc>
        <w:tc>
          <w:tcPr>
            <w:tcW w:w="3844" w:type="dxa"/>
            <w:noWrap w:val="0"/>
            <w:vAlign w:val="center"/>
          </w:tcPr>
          <w:p>
            <w:pPr>
              <w:spacing w:line="360" w:lineRule="auto"/>
              <w:jc w:val="center"/>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棉胎2.0斤，包好不低于2.5斤，尺寸2*1.5米</w:t>
            </w:r>
          </w:p>
        </w:tc>
        <w:tc>
          <w:tcPr>
            <w:tcW w:w="2288" w:type="dxa"/>
            <w:noWrap w:val="0"/>
            <w:vAlign w:val="center"/>
          </w:tcPr>
          <w:p>
            <w:pPr>
              <w:spacing w:line="360" w:lineRule="auto"/>
              <w:ind w:firstLine="560" w:firstLineChars="200"/>
              <w:jc w:val="center"/>
              <w:rPr>
                <w:rFonts w:hint="eastAsia" w:ascii="仿宋_GB2312" w:hAnsi="Times New Roman" w:eastAsia="仿宋_GB2312" w:cs="仿宋_GB2312"/>
                <w:bCs/>
                <w:color w:val="auto"/>
                <w:kern w:val="0"/>
                <w:sz w:val="28"/>
                <w:szCs w:val="28"/>
                <w:lang w:val="en-US" w:eastAsia="zh-CN" w:bidi="ar-SA"/>
              </w:rPr>
            </w:pPr>
          </w:p>
        </w:tc>
      </w:tr>
    </w:tbl>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注：1、本合同约定单价为固定单价，已包括了棉被材料费、税费、包装费、运输费、装卸费等所有费用，该单价不因市场波动变更。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2、棉被数量、种类以甲方订单为准。 </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 xml:space="preserve">二、产品质量要求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（一）棉胎为化纤棉，外包布为纯棉粗白布，印有娄底市中心医院字样。棉胎及外包布所有材料符合国家相关标准，并提供湖南省技术监督部门检验合格证明（原件备查）。</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（二）乙方必须提供湖南省纤维制品企业质量信誉AAA等级证书。</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三、供货期限</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 供货期限为贰年，即从    年   月   日起至    年   月   日止。 </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四、交货时间、地点及运输</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交货时间：乙方应在甲方每次发出订单通知（包括电话通知）后    日内将该批次棉被交付给甲方。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（二）交货地点为甲方所在地，甲方指定的收货人为：甲方总务科仓库保管员。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（三）运输：乙方自备交通工具运输、装卸。</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五、验收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甲方按本合同约定质量要求和乙方提供的样品，组织对乙方提供的棉被进行验收。如经甲方验收不合格，乙方应无条件予以更换。</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 xml:space="preserve"> 六、结算、付款方式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（一）甲、乙双方按批次根据验收报告进行结算，甲方自结算之日起    日内通过银行转账方式支付该批次价款至乙方指定银行账户。乙方指定银行账户为：户名：               ，开户行：           ，账号：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（二）乙方应在甲方每次付款前提供以其自己名义开具的对应该批次结算金额的增值税普通发票；如乙方未提供，甲方有权顺延付款时间。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（三）乙方委派      与甲方办理货款结算手续。</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七、安全责任及风险承担</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（一）货物毁损灭失的风险自甲方验收签字后转移给甲方。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（二）乙方在履行本合同过程中发生的一切事故，给甲方、乙方或第三方的人身和财产造成的损失，均由乙方负责处理并承担所有费用。</w:t>
      </w:r>
    </w:p>
    <w:p>
      <w:pPr>
        <w:spacing w:line="360" w:lineRule="auto"/>
        <w:ind w:firstLine="562" w:firstLineChars="200"/>
        <w:rPr>
          <w:rFonts w:hint="default"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八、通知与送达</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（一）本合同任何一方给另一方的通知，都应以书面（包括手机短信、传真、特快专递、电子邮件、媒体公告等）形式发送，而另一方应以书面形式确认并发送到对方明确的地址。</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（二）双方确认的文书（包括法院的法律文书）送达地址：</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1、甲方的文书送达地址： 娄底市娄星区长青中街51号                        收件人：  程俊杰 ，联系电话：  18873820001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2、乙方的文书送达地址：               ，收件人：    ，联系电话：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双方确认并保证其提供的上述联系方式可以有效送达相关通知等往来函件，任何一方通过上述联系方式向对方发出通知等往来函件3日后（紧急情况为24小时），不论是否收到（包括通过快递公司送达时被拒签），均视为履行了通知义务。</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（四）乙方联系方式、帐号、指定的办理结算、领取价款人员等如发生变化，应及时书面通知甲方。如未及时通知，应承担相应的后果。</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九、合同的解除</w:t>
      </w:r>
      <w:r>
        <w:rPr>
          <w:rFonts w:hint="eastAsia" w:ascii="仿宋_GB2312" w:eastAsia="仿宋_GB2312" w:cs="仿宋_GB2312"/>
          <w:b/>
          <w:bCs w:val="0"/>
          <w:color w:val="auto"/>
          <w:kern w:val="0"/>
          <w:sz w:val="28"/>
          <w:szCs w:val="28"/>
          <w:lang w:val="en-US" w:eastAsia="zh-CN" w:bidi="ar-SA"/>
        </w:rPr>
        <w:t>、提前终止</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（一）如乙方交付的棉被经甲方验收不合格，经二次更换仍不合格的，甲方有权单方解除本合同。</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（二）乙方未在甲方订单规定的时间内提供符合本合同约定的棉被，经甲方催告后5日仍不能提供的，甲方有权单方解除本合同。</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（三）</w:t>
      </w:r>
      <w:r>
        <w:rPr>
          <w:rFonts w:hint="eastAsia" w:ascii="仿宋_GB2312" w:hAnsi="Times New Roman" w:eastAsia="仿宋_GB2312" w:cs="仿宋_GB2312"/>
          <w:bCs/>
          <w:color w:val="auto"/>
          <w:kern w:val="0"/>
          <w:sz w:val="28"/>
          <w:szCs w:val="28"/>
          <w:lang w:val="en-US" w:eastAsia="zh-CN" w:bidi="ar-SA"/>
        </w:rPr>
        <w:t>本合同期限内甲方累计支付乙方的价款以本项目预算即135648元为上限，累计价款达到预算则本合同提前终止。</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 xml:space="preserve"> 十、违约责任</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（一）乙方未在甲方订单规定时间内提供符合约定的棉被，除赔偿甲方因此造成的损失外，每逾期一日，还应按该批次总价款的千分之三向甲方支付违约金。</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（二）甲方因乙方原因解除合同的，乙方除赔偿由此造成甲方的实际经济损失外，还须支付甲方违约金      元。</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十一、争议解决方式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如双方在履行本合同过程中发生争议，由娄星区人民法院管辖。</w:t>
      </w:r>
    </w:p>
    <w:p>
      <w:pPr>
        <w:spacing w:line="360" w:lineRule="auto"/>
        <w:ind w:firstLine="562" w:firstLineChars="200"/>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十二、附则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（一）乙方营业执照复印件、乙方委派结算人员的授权委托书、受托人的身份证复印件、收货单、招投标文件、样品等作为本合同的附件。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（二）本合同壹式肆份，甲方执叁份，乙方执一份，自双方签字并盖章之日起生效。</w:t>
      </w:r>
    </w:p>
    <w:p>
      <w:pPr>
        <w:keepNext w:val="0"/>
        <w:keepLines w:val="0"/>
        <w:pageBreakBefore w:val="0"/>
        <w:widowControl w:val="0"/>
        <w:kinsoku/>
        <w:wordWrap/>
        <w:overflowPunct/>
        <w:topLinePunct w:val="0"/>
        <w:autoSpaceDE/>
        <w:autoSpaceDN/>
        <w:bidi w:val="0"/>
        <w:adjustRightInd/>
        <w:snapToGrid/>
        <w:spacing w:line="480" w:lineRule="exact"/>
        <w:ind w:left="435"/>
        <w:textAlignment w:val="auto"/>
        <w:rPr>
          <w:rFonts w:hint="eastAsia" w:ascii="仿宋_GB2312" w:eastAsia="仿宋_GB2312"/>
          <w:sz w:val="28"/>
          <w:szCs w:val="28"/>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甲方（盖章）：                 乙方（盖章）：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法定代表人（签字）：           法定代表人（签字）：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或委托代理人（签字）：         或委托代理人（签字）：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合同签订地、履行地：娄底市娄星区   签订时间： 年  月  日</w:t>
      </w:r>
    </w:p>
    <w:p>
      <w:pPr>
        <w:pStyle w:val="4"/>
        <w:rPr>
          <w:rFonts w:hint="eastAsia"/>
          <w:lang w:val="en-US" w:eastAsia="zh-CN"/>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6"/>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 xml:space="preserve">   第三章</w:t>
      </w:r>
      <w:bookmarkStart w:id="1" w:name="_Toc16523573"/>
      <w:r>
        <w:rPr>
          <w:rFonts w:hint="eastAsia" w:ascii="宋体" w:hAnsi="宋体" w:cs="宋体"/>
          <w:color w:val="auto"/>
          <w:sz w:val="44"/>
          <w:szCs w:val="44"/>
          <w:lang w:val="en-US" w:eastAsia="zh-CN"/>
        </w:rPr>
        <w:t>评标方法及标准</w:t>
      </w:r>
      <w:bookmarkEnd w:id="1"/>
    </w:p>
    <w:p>
      <w:pPr>
        <w:jc w:val="center"/>
        <w:rPr>
          <w:rFonts w:hint="eastAsia"/>
          <w:b/>
          <w:color w:val="auto"/>
          <w:sz w:val="24"/>
          <w:lang w:val="en-US" w:eastAsia="zh-CN"/>
        </w:rPr>
      </w:pPr>
      <w:r>
        <w:rPr>
          <w:rFonts w:hint="eastAsia"/>
          <w:b/>
          <w:color w:val="auto"/>
          <w:sz w:val="24"/>
          <w:lang w:val="en-US" w:eastAsia="zh-CN"/>
        </w:rPr>
        <w:t xml:space="preserve">   按最低价评分</w:t>
      </w:r>
    </w:p>
    <w:p>
      <w:pPr>
        <w:pStyle w:val="6"/>
        <w:jc w:val="center"/>
        <w:rPr>
          <w:rFonts w:hint="eastAsia" w:ascii="宋体" w:hAnsi="宋体" w:cs="宋体"/>
          <w:color w:val="auto"/>
          <w:sz w:val="44"/>
          <w:szCs w:val="44"/>
          <w:lang w:val="en-US" w:eastAsia="zh-CN"/>
        </w:rPr>
      </w:pPr>
      <w:bookmarkStart w:id="2" w:name="_Toc16523574"/>
      <w:r>
        <w:rPr>
          <w:rFonts w:hint="eastAsia" w:ascii="宋体" w:hAnsi="宋体" w:cs="宋体"/>
          <w:color w:val="auto"/>
          <w:sz w:val="44"/>
          <w:szCs w:val="44"/>
          <w:lang w:val="en-US" w:eastAsia="zh-CN"/>
        </w:rPr>
        <w:t xml:space="preserve">   第四章投标文件的格式</w:t>
      </w:r>
    </w:p>
    <w:p>
      <w:pPr>
        <w:pStyle w:val="6"/>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18"/>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7"/>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8"/>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7"/>
        <w:rPr>
          <w:rFonts w:hint="eastAsia"/>
          <w:lang w:eastAsia="zh-CN"/>
        </w:rPr>
      </w:pPr>
    </w:p>
    <w:p>
      <w:pPr>
        <w:spacing w:before="120" w:beforeLines="50" w:after="120" w:afterLines="50" w:line="276" w:lineRule="auto"/>
        <w:jc w:val="center"/>
        <w:rPr>
          <w:rFonts w:hint="eastAsia" w:eastAsia="宋体"/>
          <w:b/>
          <w:color w:val="auto"/>
          <w:sz w:val="24"/>
          <w:lang w:eastAsia="zh-CN"/>
        </w:rPr>
      </w:pPr>
      <w:r>
        <w:rPr>
          <w:b/>
          <w:color w:val="auto"/>
          <w:sz w:val="24"/>
        </w:rPr>
        <w:t>采购需求响应</w:t>
      </w:r>
      <w:r>
        <w:rPr>
          <w:rFonts w:hint="eastAsia"/>
          <w:b/>
          <w:color w:val="auto"/>
          <w:sz w:val="24"/>
          <w:lang w:eastAsia="zh-CN"/>
        </w:rPr>
        <w:t>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bookmarkEnd w:id="3"/>
    <w:bookmarkEnd w:id="4"/>
    <w:p>
      <w:pPr>
        <w:pStyle w:val="18"/>
        <w:rPr>
          <w:color w:val="auto"/>
        </w:rPr>
      </w:pPr>
    </w:p>
    <w:p>
      <w:pPr>
        <w:pStyle w:val="19"/>
        <w:tabs>
          <w:tab w:val="left" w:pos="2312"/>
          <w:tab w:val="left" w:pos="2313"/>
        </w:tabs>
        <w:autoSpaceDE w:val="0"/>
        <w:autoSpaceDN w:val="0"/>
        <w:spacing w:before="43"/>
        <w:ind w:left="0" w:leftChars="0" w:firstLine="0" w:firstLineChars="0"/>
        <w:jc w:val="center"/>
        <w:rPr>
          <w:rFonts w:hint="eastAsia" w:ascii="宋体" w:hAnsi="宋体" w:eastAsia="宋体" w:cs="宋体"/>
          <w:b/>
          <w:color w:val="auto"/>
          <w:sz w:val="28"/>
          <w:szCs w:val="28"/>
          <w:lang w:eastAsia="zh-CN"/>
        </w:rPr>
      </w:pPr>
      <w:r>
        <w:rPr>
          <w:rFonts w:hint="eastAsia" w:ascii="Times New Roman" w:hAnsi="Times New Roman"/>
          <w:b/>
          <w:bCs/>
          <w:color w:val="auto"/>
          <w:sz w:val="28"/>
          <w:szCs w:val="28"/>
        </w:rPr>
        <w:t>第四部分、</w:t>
      </w:r>
      <w:r>
        <w:rPr>
          <w:rFonts w:hint="eastAsia" w:ascii="宋体" w:hAnsi="宋体" w:cs="宋体"/>
          <w:b/>
          <w:color w:val="auto"/>
          <w:sz w:val="28"/>
          <w:szCs w:val="28"/>
          <w:lang w:eastAsia="zh-CN"/>
        </w:rPr>
        <w:t>其他需提供的材料</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备</w:t>
      </w:r>
      <w:r>
        <w:rPr>
          <w:rFonts w:ascii="宋体" w:hAnsi="宋体" w:cs="宋体"/>
          <w:color w:val="auto"/>
          <w:sz w:val="24"/>
        </w:rPr>
        <w:t>注：</w:t>
      </w:r>
      <w:r>
        <w:rPr>
          <w:rFonts w:hint="eastAsia" w:ascii="宋体" w:hAnsi="宋体" w:cs="宋体"/>
          <w:color w:val="auto"/>
          <w:sz w:val="24"/>
          <w:lang w:eastAsia="zh-CN"/>
        </w:rPr>
        <w:t>按要求提供</w:t>
      </w:r>
      <w:r>
        <w:rPr>
          <w:rFonts w:ascii="宋体" w:hAnsi="宋体" w:cs="宋体"/>
          <w:color w:val="auto"/>
          <w:sz w:val="24"/>
        </w:rPr>
        <w:t>提供材料</w:t>
      </w:r>
    </w:p>
    <w:p>
      <w:pPr>
        <w:pStyle w:val="18"/>
        <w:rPr>
          <w:color w:val="auto"/>
        </w:rPr>
      </w:pPr>
    </w:p>
    <w:p>
      <w:pPr>
        <w:pStyle w:val="18"/>
        <w:rPr>
          <w:color w:val="auto"/>
        </w:rPr>
      </w:pPr>
    </w:p>
    <w:p>
      <w:pPr>
        <w:pStyle w:val="18"/>
        <w:rPr>
          <w:color w:val="auto"/>
        </w:rPr>
      </w:pPr>
    </w:p>
    <w:p>
      <w:pPr>
        <w:pStyle w:val="19"/>
        <w:tabs>
          <w:tab w:val="left" w:pos="2312"/>
          <w:tab w:val="left" w:pos="2313"/>
        </w:tabs>
        <w:autoSpaceDE w:val="0"/>
        <w:autoSpaceDN w:val="0"/>
        <w:spacing w:before="43"/>
        <w:ind w:left="0" w:leftChars="0" w:firstLine="0" w:firstLineChars="0"/>
        <w:rPr>
          <w:rFonts w:ascii="Times New Roman" w:hAnsi="Times New Roman"/>
          <w:b/>
          <w:bCs/>
          <w:color w:val="auto"/>
          <w:sz w:val="28"/>
          <w:szCs w:val="28"/>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280" w:hanging="8280" w:hangingChars="4600"/>
      <w:jc w:val="both"/>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A96A5B"/>
    <w:rsid w:val="00D20F45"/>
    <w:rsid w:val="01893B08"/>
    <w:rsid w:val="031F1550"/>
    <w:rsid w:val="033E75C9"/>
    <w:rsid w:val="03536548"/>
    <w:rsid w:val="03F85487"/>
    <w:rsid w:val="04394F62"/>
    <w:rsid w:val="045170D8"/>
    <w:rsid w:val="04611CCA"/>
    <w:rsid w:val="051623E1"/>
    <w:rsid w:val="052E083B"/>
    <w:rsid w:val="056A1530"/>
    <w:rsid w:val="05C158E1"/>
    <w:rsid w:val="06B968A3"/>
    <w:rsid w:val="07E02EE2"/>
    <w:rsid w:val="0869135D"/>
    <w:rsid w:val="08FE0DAF"/>
    <w:rsid w:val="09AF3BD7"/>
    <w:rsid w:val="0A9430BD"/>
    <w:rsid w:val="0AF8688A"/>
    <w:rsid w:val="0B9D61FB"/>
    <w:rsid w:val="0DEC7175"/>
    <w:rsid w:val="0EA43734"/>
    <w:rsid w:val="12476BB4"/>
    <w:rsid w:val="14E555D4"/>
    <w:rsid w:val="1536384C"/>
    <w:rsid w:val="184510B8"/>
    <w:rsid w:val="1BDA3BAB"/>
    <w:rsid w:val="1C210946"/>
    <w:rsid w:val="1EB21A3A"/>
    <w:rsid w:val="20426EE4"/>
    <w:rsid w:val="236B4002"/>
    <w:rsid w:val="24CA3A65"/>
    <w:rsid w:val="27A37603"/>
    <w:rsid w:val="29197D6C"/>
    <w:rsid w:val="2A2A6B1E"/>
    <w:rsid w:val="2B512E32"/>
    <w:rsid w:val="2E4C6453"/>
    <w:rsid w:val="30335E85"/>
    <w:rsid w:val="30D86127"/>
    <w:rsid w:val="31ED215A"/>
    <w:rsid w:val="332D64FC"/>
    <w:rsid w:val="339050EC"/>
    <w:rsid w:val="382275F5"/>
    <w:rsid w:val="39AE6BBE"/>
    <w:rsid w:val="39D1187C"/>
    <w:rsid w:val="3A7630F8"/>
    <w:rsid w:val="3AE64588"/>
    <w:rsid w:val="3B46445C"/>
    <w:rsid w:val="41E0182A"/>
    <w:rsid w:val="42F50EE6"/>
    <w:rsid w:val="46293566"/>
    <w:rsid w:val="49EE5740"/>
    <w:rsid w:val="4BF81337"/>
    <w:rsid w:val="4C4362B9"/>
    <w:rsid w:val="4CD603CC"/>
    <w:rsid w:val="4DC14B05"/>
    <w:rsid w:val="4F497B3F"/>
    <w:rsid w:val="50493CFA"/>
    <w:rsid w:val="52CC754C"/>
    <w:rsid w:val="543B33DA"/>
    <w:rsid w:val="572B5F25"/>
    <w:rsid w:val="576B642E"/>
    <w:rsid w:val="58F1057C"/>
    <w:rsid w:val="5A08752D"/>
    <w:rsid w:val="5C095AB8"/>
    <w:rsid w:val="5D061A49"/>
    <w:rsid w:val="5D5932FD"/>
    <w:rsid w:val="5E19260A"/>
    <w:rsid w:val="62545156"/>
    <w:rsid w:val="63357152"/>
    <w:rsid w:val="664909F8"/>
    <w:rsid w:val="6946276E"/>
    <w:rsid w:val="69E85FB4"/>
    <w:rsid w:val="6A1039F0"/>
    <w:rsid w:val="6EA9523E"/>
    <w:rsid w:val="6F945D68"/>
    <w:rsid w:val="702173B1"/>
    <w:rsid w:val="70CC3F38"/>
    <w:rsid w:val="70E07E96"/>
    <w:rsid w:val="71A375A1"/>
    <w:rsid w:val="727B2A7C"/>
    <w:rsid w:val="74B775E4"/>
    <w:rsid w:val="75CA78FA"/>
    <w:rsid w:val="76FA0E2C"/>
    <w:rsid w:val="78931A17"/>
    <w:rsid w:val="78AF28BA"/>
    <w:rsid w:val="795C7A56"/>
    <w:rsid w:val="7CCF3FE3"/>
    <w:rsid w:val="7E694749"/>
    <w:rsid w:val="7E6E7082"/>
    <w:rsid w:val="7E7A0ECD"/>
    <w:rsid w:val="7EF1505B"/>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7">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r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annotation text"/>
    <w:basedOn w:val="1"/>
    <w:qFormat/>
    <w:uiPriority w:val="0"/>
    <w:pPr>
      <w:jc w:val="left"/>
    </w:pPr>
  </w:style>
  <w:style w:type="paragraph" w:styleId="10">
    <w:name w:val="Body Text"/>
    <w:basedOn w:val="1"/>
    <w:next w:val="5"/>
    <w:qFormat/>
    <w:uiPriority w:val="1"/>
    <w:pPr>
      <w:ind w:left="220"/>
    </w:pPr>
    <w:rPr>
      <w:rFonts w:ascii="仿宋" w:hAnsi="仿宋" w:eastAsia="仿宋" w:cs="仿宋"/>
      <w:sz w:val="32"/>
      <w:szCs w:val="32"/>
      <w:lang w:val="zh-CN" w:bidi="zh-CN"/>
    </w:rPr>
  </w:style>
  <w:style w:type="paragraph" w:styleId="11">
    <w:name w:val="footer"/>
    <w:basedOn w:val="1"/>
    <w:qFormat/>
    <w:uiPriority w:val="0"/>
    <w:pPr>
      <w:tabs>
        <w:tab w:val="center" w:pos="4153"/>
        <w:tab w:val="right" w:pos="8306"/>
      </w:tabs>
      <w:snapToGrid w:val="0"/>
      <w:jc w:val="left"/>
    </w:pPr>
    <w:rPr>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列出段落1"/>
    <w:basedOn w:val="1"/>
    <w:qFormat/>
    <w:uiPriority w:val="99"/>
    <w:pPr>
      <w:ind w:firstLine="420" w:firstLineChars="200"/>
    </w:pPr>
  </w:style>
  <w:style w:type="paragraph" w:customStyle="1" w:styleId="18">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样式 首行缩进:  2 字符"/>
    <w:basedOn w:val="1"/>
    <w:qFormat/>
    <w:uiPriority w:val="0"/>
    <w:pPr>
      <w:ind w:firstLine="560"/>
    </w:pPr>
    <w:rPr>
      <w:rFonts w:eastAsia="仿宋_GB2312" w:cs="宋体"/>
      <w:sz w:val="24"/>
      <w:szCs w:val="20"/>
    </w:rPr>
  </w:style>
  <w:style w:type="character" w:customStyle="1" w:styleId="21">
    <w:name w:val="wyg1"/>
    <w:basedOn w:val="16"/>
    <w:qFormat/>
    <w:uiPriority w:val="0"/>
    <w:rPr>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4485</Words>
  <Characters>4718</Characters>
  <Lines>0</Lines>
  <Paragraphs>0</Paragraphs>
  <TotalTime>0</TotalTime>
  <ScaleCrop>false</ScaleCrop>
  <LinksUpToDate>false</LinksUpToDate>
  <CharactersWithSpaces>5571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Administrator</cp:lastModifiedBy>
  <cp:lastPrinted>2022-10-31T00:28:00Z</cp:lastPrinted>
  <dcterms:modified xsi:type="dcterms:W3CDTF">2022-12-15T03:49:34Z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E8314CC8493647418141C51DDD01C6B6</vt:lpwstr>
  </property>
</Properties>
</file>