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（高压蒸汽灭菌锅</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十一</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高压蒸汽灭菌锅</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高压蒸汽灭菌锅</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高压蒸汽灭菌锅</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7.5</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cs="宋体"/>
          <w:b w:val="0"/>
          <w:bCs w:val="0"/>
          <w:color w:val="000000"/>
          <w:kern w:val="0"/>
          <w:sz w:val="24"/>
          <w:szCs w:val="18"/>
          <w:lang w:val="en-US" w:eastAsia="zh-CN"/>
        </w:rPr>
      </w:pPr>
      <w:r>
        <w:rPr>
          <w:rFonts w:hint="eastAsia" w:ascii="宋体" w:hAnsi="宋体" w:cs="宋体"/>
          <w:b w:val="0"/>
          <w:bCs w:val="0"/>
          <w:color w:val="000000"/>
          <w:kern w:val="0"/>
          <w:sz w:val="24"/>
          <w:szCs w:val="18"/>
          <w:lang w:val="en-US" w:eastAsia="zh-CN"/>
        </w:rPr>
        <w:t>1. 容积≥100L，底部带轮子，内腔材料为SUS304医用不锈钢</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cs="宋体"/>
          <w:b w:val="0"/>
          <w:bCs w:val="0"/>
          <w:color w:val="000000"/>
          <w:kern w:val="0"/>
          <w:sz w:val="24"/>
          <w:szCs w:val="18"/>
          <w:lang w:val="en-US" w:eastAsia="zh-CN"/>
        </w:rPr>
      </w:pPr>
      <w:r>
        <w:rPr>
          <w:rFonts w:hint="eastAsia" w:ascii="宋体" w:hAnsi="宋体" w:cs="宋体"/>
          <w:b w:val="0"/>
          <w:bCs w:val="0"/>
          <w:color w:val="000000"/>
          <w:kern w:val="0"/>
          <w:sz w:val="24"/>
          <w:szCs w:val="18"/>
          <w:lang w:val="en-US" w:eastAsia="zh-CN"/>
        </w:rPr>
        <w:t>2. 设计压力：0.3Mpa，设计温度：150℃</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cs="宋体"/>
          <w:b w:val="0"/>
          <w:bCs w:val="0"/>
          <w:color w:val="000000"/>
          <w:kern w:val="0"/>
          <w:sz w:val="24"/>
          <w:szCs w:val="18"/>
          <w:lang w:val="en-US" w:eastAsia="zh-CN"/>
        </w:rPr>
      </w:pPr>
      <w:r>
        <w:rPr>
          <w:rFonts w:hint="eastAsia" w:ascii="宋体" w:hAnsi="宋体" w:cs="宋体"/>
          <w:b w:val="0"/>
          <w:bCs w:val="0"/>
          <w:color w:val="000000"/>
          <w:kern w:val="0"/>
          <w:sz w:val="24"/>
          <w:szCs w:val="18"/>
          <w:lang w:val="en-US" w:eastAsia="zh-CN"/>
        </w:rPr>
        <w:t>3. 最高工作压力：0.22Mpa</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cs="宋体"/>
          <w:b w:val="0"/>
          <w:bCs w:val="0"/>
          <w:color w:val="000000"/>
          <w:kern w:val="0"/>
          <w:sz w:val="24"/>
          <w:szCs w:val="18"/>
          <w:lang w:val="en-US" w:eastAsia="zh-CN"/>
        </w:rPr>
      </w:pPr>
      <w:r>
        <w:rPr>
          <w:rFonts w:hint="eastAsia" w:ascii="宋体" w:hAnsi="宋体" w:cs="宋体"/>
          <w:b w:val="0"/>
          <w:bCs w:val="0"/>
          <w:color w:val="000000"/>
          <w:kern w:val="0"/>
          <w:sz w:val="24"/>
          <w:szCs w:val="18"/>
          <w:lang w:val="en-US" w:eastAsia="zh-CN"/>
        </w:rPr>
        <w:t>4. 灭菌温度选择：105-136℃</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cs="宋体"/>
          <w:b w:val="0"/>
          <w:bCs w:val="0"/>
          <w:color w:val="000000"/>
          <w:kern w:val="0"/>
          <w:sz w:val="24"/>
          <w:szCs w:val="18"/>
          <w:lang w:val="en-US" w:eastAsia="zh-CN"/>
        </w:rPr>
      </w:pPr>
      <w:r>
        <w:rPr>
          <w:rFonts w:hint="eastAsia" w:ascii="宋体" w:hAnsi="宋体" w:cs="宋体"/>
          <w:b w:val="0"/>
          <w:bCs w:val="0"/>
          <w:color w:val="000000"/>
          <w:kern w:val="0"/>
          <w:sz w:val="24"/>
          <w:szCs w:val="18"/>
          <w:lang w:val="en-US" w:eastAsia="zh-CN"/>
        </w:rPr>
        <w:t>5. 时间范围：≥0-200分</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cs="宋体"/>
          <w:b w:val="0"/>
          <w:bCs w:val="0"/>
          <w:color w:val="000000"/>
          <w:kern w:val="0"/>
          <w:sz w:val="24"/>
          <w:szCs w:val="18"/>
          <w:lang w:val="en-US" w:eastAsia="zh-CN"/>
        </w:rPr>
      </w:pPr>
      <w:r>
        <w:rPr>
          <w:rFonts w:hint="eastAsia" w:ascii="宋体" w:hAnsi="宋体" w:cs="宋体"/>
          <w:b w:val="0"/>
          <w:bCs w:val="0"/>
          <w:color w:val="000000"/>
          <w:kern w:val="0"/>
          <w:sz w:val="24"/>
          <w:szCs w:val="18"/>
          <w:lang w:val="en-US" w:eastAsia="zh-CN"/>
        </w:rPr>
        <w:t>6. 全自动工作程序：注水、排气、升温、灭菌、干燥等工作过程全自动化，无需人员监管。</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cs="宋体"/>
          <w:b w:val="0"/>
          <w:bCs w:val="0"/>
          <w:color w:val="000000"/>
          <w:kern w:val="0"/>
          <w:sz w:val="24"/>
          <w:szCs w:val="18"/>
          <w:lang w:val="en-US" w:eastAsia="zh-CN"/>
        </w:rPr>
      </w:pPr>
      <w:r>
        <w:rPr>
          <w:rFonts w:hint="eastAsia" w:ascii="宋体" w:hAnsi="宋体" w:cs="宋体"/>
          <w:b w:val="0"/>
          <w:bCs w:val="0"/>
          <w:color w:val="000000"/>
          <w:kern w:val="0"/>
          <w:sz w:val="24"/>
          <w:szCs w:val="18"/>
          <w:lang w:val="en-US" w:eastAsia="zh-CN"/>
        </w:rPr>
        <w:t>7. 排气温度：110-135℃可调</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cs="宋体"/>
          <w:b w:val="0"/>
          <w:bCs w:val="0"/>
          <w:color w:val="000000"/>
          <w:kern w:val="0"/>
          <w:sz w:val="24"/>
          <w:szCs w:val="18"/>
          <w:lang w:val="en-US" w:eastAsia="zh-CN"/>
        </w:rPr>
      </w:pPr>
      <w:r>
        <w:rPr>
          <w:rFonts w:hint="eastAsia" w:ascii="宋体" w:hAnsi="宋体" w:cs="宋体"/>
          <w:b w:val="0"/>
          <w:bCs w:val="0"/>
          <w:color w:val="000000"/>
          <w:kern w:val="0"/>
          <w:sz w:val="24"/>
          <w:szCs w:val="18"/>
          <w:lang w:val="en-US" w:eastAsia="zh-CN"/>
        </w:rPr>
        <w:t>8. ≥6种灭菌模式，可一键式选择。</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cs="宋体"/>
          <w:b w:val="0"/>
          <w:bCs w:val="0"/>
          <w:color w:val="000000"/>
          <w:kern w:val="0"/>
          <w:sz w:val="24"/>
          <w:szCs w:val="18"/>
          <w:lang w:val="en-US" w:eastAsia="zh-CN"/>
        </w:rPr>
      </w:pPr>
      <w:r>
        <w:rPr>
          <w:rFonts w:hint="eastAsia" w:ascii="宋体" w:hAnsi="宋体" w:cs="宋体"/>
          <w:b w:val="0"/>
          <w:bCs w:val="0"/>
          <w:color w:val="000000"/>
          <w:kern w:val="0"/>
          <w:sz w:val="24"/>
          <w:szCs w:val="18"/>
          <w:lang w:val="en-US" w:eastAsia="zh-CN"/>
        </w:rPr>
        <w:t>9、腔盖、台面防烫设计。</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cs="宋体"/>
          <w:b w:val="0"/>
          <w:bCs w:val="0"/>
          <w:color w:val="000000"/>
          <w:kern w:val="0"/>
          <w:sz w:val="24"/>
          <w:szCs w:val="18"/>
          <w:lang w:val="en-US" w:eastAsia="zh-CN"/>
        </w:rPr>
      </w:pPr>
      <w:r>
        <w:rPr>
          <w:rFonts w:hint="eastAsia" w:ascii="宋体" w:hAnsi="宋体" w:cs="宋体"/>
          <w:b w:val="0"/>
          <w:bCs w:val="0"/>
          <w:color w:val="000000"/>
          <w:kern w:val="0"/>
          <w:sz w:val="24"/>
          <w:szCs w:val="18"/>
          <w:lang w:val="en-US" w:eastAsia="zh-CN"/>
        </w:rPr>
        <w:t>10、具有特种设备（压力容器）许可证</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cs="宋体"/>
          <w:b w:val="0"/>
          <w:bCs w:val="0"/>
          <w:color w:val="000000"/>
          <w:kern w:val="0"/>
          <w:sz w:val="24"/>
          <w:szCs w:val="18"/>
          <w:lang w:val="en-US" w:eastAsia="zh-CN"/>
        </w:rPr>
      </w:pPr>
      <w:r>
        <w:rPr>
          <w:rFonts w:hint="eastAsia" w:ascii="宋体" w:hAnsi="宋体" w:cs="宋体"/>
          <w:b w:val="0"/>
          <w:bCs w:val="0"/>
          <w:color w:val="000000"/>
          <w:kern w:val="0"/>
          <w:sz w:val="24"/>
          <w:szCs w:val="18"/>
          <w:lang w:val="en-US" w:eastAsia="zh-CN"/>
        </w:rPr>
        <w:t>11、配套≥2个不锈钢提篮</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宋体" w:hAnsi="宋体" w:cs="宋体"/>
          <w:b w:val="0"/>
          <w:bCs w:val="0"/>
          <w:color w:val="000000"/>
          <w:kern w:val="0"/>
          <w:sz w:val="24"/>
          <w:szCs w:val="18"/>
          <w:lang w:val="en-US" w:eastAsia="zh-CN"/>
        </w:rPr>
      </w:pPr>
      <w:r>
        <w:rPr>
          <w:rFonts w:hint="eastAsia" w:ascii="宋体" w:hAnsi="宋体" w:cs="宋体"/>
          <w:b w:val="0"/>
          <w:bCs w:val="0"/>
          <w:color w:val="000000"/>
          <w:kern w:val="0"/>
          <w:sz w:val="24"/>
          <w:szCs w:val="18"/>
          <w:lang w:val="en-US" w:eastAsia="zh-CN"/>
        </w:rPr>
        <w:t>12、采用微电脑控制系统，触摸式按键，数码显示；</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宋体" w:hAnsi="宋体" w:cs="宋体"/>
          <w:b w:val="0"/>
          <w:bCs w:val="0"/>
          <w:color w:val="000000"/>
          <w:kern w:val="0"/>
          <w:sz w:val="24"/>
          <w:szCs w:val="18"/>
          <w:lang w:val="en-US" w:eastAsia="zh-CN"/>
        </w:rPr>
        <w:t>13、设有完善的故障报警系统：含加热保护装置、防干烧报警装置报警、门安全联锁装置、超温超压保护装置、超压自泄安全阀等</w:t>
      </w:r>
    </w:p>
    <w:p>
      <w:pPr>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医院公开挂网</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u w:val="single"/>
          <w:lang w:val="en-US" w:eastAsia="zh-CN"/>
          <w14:textFill>
            <w14:solidFill>
              <w14:schemeClr w14:val="tx1"/>
            </w14:solidFill>
          </w14:textFill>
        </w:rPr>
        <w:t>高压蒸汽灭菌锅</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高压蒸汽灭菌锅</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高压蒸汽灭菌锅</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5台</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 本合同约定价格为固定价格，在本合同履行期间，不因市场价格波动作任何调整。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 </w:t>
      </w:r>
      <w:r>
        <w:rPr>
          <w:rFonts w:hint="default" w:ascii="宋体" w:hAnsi="宋体" w:eastAsia="宋体" w:cs="宋体"/>
          <w:color w:val="000000" w:themeColor="text1"/>
          <w:sz w:val="24"/>
          <w:szCs w:val="24"/>
          <w:lang w:val="en-US" w:eastAsia="zh-CN"/>
          <w14:textFill>
            <w14:solidFill>
              <w14:schemeClr w14:val="tx1"/>
            </w14:solidFill>
          </w14:textFill>
        </w:rPr>
        <w:t>交货时间：乙方应在</w:t>
      </w:r>
      <w:r>
        <w:rPr>
          <w:rFonts w:hint="eastAsia" w:ascii="宋体" w:hAnsi="宋体" w:cs="宋体"/>
          <w:color w:val="000000" w:themeColor="text1"/>
          <w:sz w:val="24"/>
          <w:szCs w:val="24"/>
          <w:lang w:val="en-US" w:eastAsia="zh-CN"/>
          <w14:textFill>
            <w14:solidFill>
              <w14:schemeClr w14:val="tx1"/>
            </w14:solidFill>
          </w14:textFill>
        </w:rPr>
        <w:t>接到甲方通知15日内</w:t>
      </w:r>
      <w:r>
        <w:rPr>
          <w:rFonts w:hint="default" w:ascii="宋体" w:hAnsi="宋体" w:eastAsia="宋体" w:cs="宋体"/>
          <w:color w:val="000000" w:themeColor="text1"/>
          <w:sz w:val="24"/>
          <w:szCs w:val="24"/>
          <w:lang w:val="en-US" w:eastAsia="zh-CN"/>
          <w14:textFill>
            <w14:solidFill>
              <w14:schemeClr w14:val="tx1"/>
            </w14:solidFill>
          </w14:textFill>
        </w:rPr>
        <w:t>将设备运至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地点，并</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cs="宋体"/>
          <w:color w:val="000000" w:themeColor="text1"/>
          <w:sz w:val="24"/>
          <w:szCs w:val="24"/>
          <w:lang w:val="en-US" w:eastAsia="zh-CN"/>
          <w14:textFill>
            <w14:solidFill>
              <w14:schemeClr w14:val="tx1"/>
            </w14:solidFill>
          </w14:textFill>
        </w:rPr>
        <w:t>到货后1日内</w:t>
      </w:r>
      <w:bookmarkStart w:id="4" w:name="_GoBack"/>
      <w:bookmarkEnd w:id="4"/>
      <w:r>
        <w:rPr>
          <w:rFonts w:hint="default" w:ascii="宋体" w:hAnsi="宋体" w:eastAsia="宋体" w:cs="宋体"/>
          <w:color w:val="000000" w:themeColor="text1"/>
          <w:sz w:val="24"/>
          <w:szCs w:val="24"/>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 质量标准：乙方提供设备的质量、安装应符合或优于国家标准；如响应文件中的技术参数和质量标准高于国家标准，则设备的技术参数和质量标准以响应文件为准。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.5 甲乙双方同意，与本合同有关的任何文书，应以书面方式送达本合同约定的联系方式。书面形式包括手机短信、微信、书面函件、电子邮件等形式。</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4.6.1甲方的文书送达地址：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湖南省娄底市娄星区长青中街51号娄底市中心医院</w:t>
      </w:r>
      <w:r>
        <w:rPr>
          <w:rFonts w:hint="eastAsia" w:ascii="宋体" w:hAnsi="宋体" w:eastAsia="宋体" w:cs="宋体"/>
          <w:color w:val="000000" w:themeColor="text1"/>
          <w:sz w:val="24"/>
          <w:szCs w:val="24"/>
          <w:lang w:val="en-US" w:eastAsia="zh-CN"/>
          <w14:textFill>
            <w14:solidFill>
              <w14:schemeClr w14:val="tx1"/>
            </w14:solidFill>
          </w14:textFill>
        </w:rPr>
        <w:t>；收件人：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 乙方的文书送达地址</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2 </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5.2 </w:t>
      </w:r>
      <w:r>
        <w:rPr>
          <w:rFonts w:hint="eastAsia" w:ascii="宋体" w:hAnsi="宋体" w:eastAsia="宋体" w:cs="宋体"/>
          <w:color w:val="000000" w:themeColor="text1"/>
          <w:sz w:val="24"/>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24小时内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质保期届满后，如设备出现问题，乙方应在接到甲方通知（包括电话通知）后24小时内响应，响应后4小时上门服务，相关费用由甲方承担。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2 </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年的10个工作日内，向乙方免息支付结算总价款的10%。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乙方应在甲方首次付款前，向甲方提供以自己名义开具的与结算总价款对应的增值税普通发票，如因乙方未及时提供发票，甲方有权顺延付款期限。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 乙方出现以下违约情形之一的，甲方有权拒绝支付任何价款并解除合同</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8.2.1 乙方逾期</w:t>
      </w:r>
      <w:r>
        <w:rPr>
          <w:rFonts w:hint="eastAsia" w:ascii="宋体" w:hAnsi="宋体" w:eastAsia="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如双方在本合同履行中发生争议，双方应先协商解决，协商解决不成的，任何一方可向甲方所在地有管辖权的人民法院提起诉讼解决。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pPr>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6E91EC4"/>
    <w:rsid w:val="0A3F4F3C"/>
    <w:rsid w:val="0E331420"/>
    <w:rsid w:val="0EDD1643"/>
    <w:rsid w:val="10914EF9"/>
    <w:rsid w:val="12080B62"/>
    <w:rsid w:val="12994AC5"/>
    <w:rsid w:val="129F447F"/>
    <w:rsid w:val="15060AC8"/>
    <w:rsid w:val="15675A4C"/>
    <w:rsid w:val="1AF56B46"/>
    <w:rsid w:val="1F334F58"/>
    <w:rsid w:val="1F796B24"/>
    <w:rsid w:val="1FE73549"/>
    <w:rsid w:val="2038045E"/>
    <w:rsid w:val="20B41DA7"/>
    <w:rsid w:val="28E81B29"/>
    <w:rsid w:val="29B45A41"/>
    <w:rsid w:val="2C7642D0"/>
    <w:rsid w:val="2DD77C64"/>
    <w:rsid w:val="2DDA1E78"/>
    <w:rsid w:val="2EAC037F"/>
    <w:rsid w:val="2EB67A5C"/>
    <w:rsid w:val="302741D2"/>
    <w:rsid w:val="308B184D"/>
    <w:rsid w:val="340F06E9"/>
    <w:rsid w:val="372F7378"/>
    <w:rsid w:val="397348CD"/>
    <w:rsid w:val="3B3B544D"/>
    <w:rsid w:val="3B654F2B"/>
    <w:rsid w:val="3BB72BAE"/>
    <w:rsid w:val="3D5E17FF"/>
    <w:rsid w:val="3E1F0DA4"/>
    <w:rsid w:val="3E584E51"/>
    <w:rsid w:val="3EBE1ADE"/>
    <w:rsid w:val="429A4992"/>
    <w:rsid w:val="435B161D"/>
    <w:rsid w:val="43B25DAC"/>
    <w:rsid w:val="45D569C3"/>
    <w:rsid w:val="4B7F39F4"/>
    <w:rsid w:val="4BAE646F"/>
    <w:rsid w:val="4CAC1559"/>
    <w:rsid w:val="4DCD6AB3"/>
    <w:rsid w:val="50540C20"/>
    <w:rsid w:val="51AC28BD"/>
    <w:rsid w:val="611B6B1B"/>
    <w:rsid w:val="64133D6A"/>
    <w:rsid w:val="678E4F5D"/>
    <w:rsid w:val="680E122C"/>
    <w:rsid w:val="6DE375E4"/>
    <w:rsid w:val="6E8E5287"/>
    <w:rsid w:val="6FBE332C"/>
    <w:rsid w:val="71584067"/>
    <w:rsid w:val="74566F5C"/>
    <w:rsid w:val="750117A8"/>
    <w:rsid w:val="77423DFF"/>
    <w:rsid w:val="783B5EA9"/>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2023-11-23T03:20:51Z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3505A2AB25E048A4A9B0E6A6741CA1BA_11</vt:lpwstr>
  </property>
</Properties>
</file>