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2265680</wp:posOffset>
                </wp:positionH>
                <wp:positionV relativeFrom="page">
                  <wp:posOffset>4805045</wp:posOffset>
                </wp:positionV>
                <wp:extent cx="3933825" cy="95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4pt;margin-top:378.35pt;height:0.75pt;width:309.7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adgktoAAAAL&#10;AQAADwAAAGRycy9kb3ducmV2LnhtbE2PS0/DMBCE70j8B2uRuFG7KXk0xKlUJI5ItHCgNydekqjx&#10;OtjuA3497qkcd3Y08021OpuRHdH5wZKE+UwAQ2qtHqiT8PH+8lAA80GRVqMllPCDHlb17U2lSm1P&#10;tMHjNnQshpAvlYQ+hKnk3Lc9GuVndkKKvy/rjArxdB3XTp1iuBl5IkTGjRooNvRqwuce2/32YCSs&#10;l8X6++2RXn83zQ53n80+TZyQ8v5uLp6ABTyHqxku+BEd6sjU2ANpz0YJizSL6EFCnmY5sOhY5tkC&#10;WHNRigR4XfH/G+o/UEsDBBQAAAAIAIdO4kArF8XZrQEAAF0DAAAOAAAAZHJzL2Uyb0RvYy54bWyt&#10;U0tu2zAQ3QfoHQjua/qDFIlgOYsa6SZIA6Q5AE1REgH+MENb9mkKdNdD9DhFr9EhpThtusmiWlAz&#10;w+GbeW/I9c3RWXbQgCb4mi9mc860V6Exvqv505fb91ecYZK+kTZ4XfOTRn6zeXexHmKll6EPttHA&#10;CMRjNcSa9ynFSghUvXYSZyFqT5ttACcTudCJBuRA6M6K5Xz+QQwBmghBaUSKbsdNPiHCWwBD2xql&#10;t0HtnfZpRAVtZSJK2JuIfFO6bVut0ue2RZ2YrTkxTWWlImTv8io2a1l1IGNv1NSCfEsLrzg5aTwV&#10;PUNtZZJsD+YfKGcUBAxtmqngxEikKEIsFvNX2jz2MurChaTGeBYd/x+suj88ADMN3QTOvHQ08F9f&#10;v//88Y0tsjZDxIpSHuMDTB6SmYkeW3D5TxTYseh5Ouupj4kpCq6uV6ur5SVnivauL8kiEPFyNgKm&#10;Tzo4lo2aA02riCgPd5jG1OeUXAqDNc2tsbY40O0+WmAHmSdbvgn9rzTrc7IP+diImCMi8xqZZGsX&#10;mhOpsI9gup4aKdRLDqleOp5uSB7rn35BenkVm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Zp2CS&#10;2gAAAAsBAAAPAAAAAAAAAAEAIAAAACIAAABkcnMvZG93bnJldi54bWxQSwECFAAUAAAACACHTuJA&#10;KxfF2a0BAABd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2265680</wp:posOffset>
                </wp:positionH>
                <wp:positionV relativeFrom="page">
                  <wp:posOffset>7148195</wp:posOffset>
                </wp:positionV>
                <wp:extent cx="3933825" cy="95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4pt;margin-top:562.85pt;height:0.75pt;width:309.75pt;mso-position-horizontal-relative:page;mso-position-vertical-relative:page;z-index:251660288;mso-width-relative:page;mso-height-relative:page;" fillcolor="#000000" filled="t" stroked="f" coordsize="21600,21600" o:allowincell="f" o:gfxdata="UEsDBAoAAAAAAIdO4kAAAAAAAAAAAAAAAAAEAAAAZHJzL1BLAwQUAAAACACHTuJAtbHaUdsAAAAN&#10;AQAADwAAAGRycy9kb3ducmV2LnhtbE2PzU7DMBCE70i8g7VI3KidlCRtiFOpSByRaOFAb068JFHj&#10;dbDdH3h6TC9wnJ3RzLfV6mxGdkTnB0sSkpkAhtRaPVAn4e316W4BzAdFWo2WUMIXeljV11eVKrU9&#10;0QaP29CxWEK+VBL6EKaSc9/2aJSf2Qkpeh/WGRWidB3XTp1iuRl5KkTOjRooLvRqwsce2/32YCSs&#10;l4v158s9PX9vmh3u3pt9ljoh5e1NIh6ABTyHvzD84kd0qCNTYw+kPRslzLM8oodoJGlWAIuRZZHP&#10;gTWXU5ECryv+/4v6B1BLAwQUAAAACACHTuJAhsxQ3q0BAABdAwAADgAAAGRycy9lMm9Eb2MueG1s&#10;rVNLbtswEN0X6B0I7mvaMlIkguUsaqSbog2Q9gA0RUkE+MMMbdmnKdBdD9HjFL1Gh5TitOkmi2pB&#10;zY9v5r2RNrcnZ9lRA5rgG75aLDnTXoXW+L7hXz7fvbnmDJP0rbTB64afNfLb7etXmzHWugpDsK0G&#10;RiAe6zE2fEgp1kKgGrSTuAhRe0p2AZxM5EIvWpAjoTsrquXyrRgDtBGC0ogU3U1JPiPCSwBD1xml&#10;d0EdnPZpQgVtZSJKOJiIfFum7Tqt0qeuQ52YbTgxTeWkJmTv8ym2G1n3IONg1DyCfMkIzzg5aTw1&#10;vUDtZJLsAOYfKGcUBAxdWqjgxESkKEIsVstn2jwMMurChaTGeBEd/x+s+ni8B2bahleceelo4b++&#10;fv/54xursjZjxJpKHuI9zB6SmYmeOnD5TRTYqeh5vuipT4kpCq5v1uvr6oozRbmbK7IIRDzdjYDp&#10;vQ6OZaPhQNsqIsrjB0xT6WNJboXBmvbOWFsc6PfvLLCjzJstz4z+V5n1udiHfG1CzBGReU1MsrUP&#10;7ZlUOEQw/UCDrApSzpDqZeL5C8lr/dMvSE9/xf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bHa&#10;UdsAAAANAQAADwAAAAAAAAABACAAAAAiAAAAZHJzL2Rvd25yZXYueG1sUEsBAhQAFAAAAAgAh07i&#10;QIbMUN6tAQAAXQMAAA4AAAAAAAAAAQAgAAAAKg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100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编号</w:t>
      </w:r>
    </w:p>
    <w:p>
      <w:pPr>
        <w:spacing w:before="244" w:line="936" w:lineRule="exact"/>
        <w:ind w:left="260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"/>
          <w:position w:val="26"/>
          <w:sz w:val="52"/>
          <w:szCs w:val="52"/>
        </w:rPr>
        <w:t>湖</w:t>
      </w:r>
      <w:r>
        <w:rPr>
          <w:rFonts w:ascii="微软雅黑" w:hAnsi="微软雅黑" w:eastAsia="微软雅黑" w:cs="微软雅黑"/>
          <w:spacing w:val="-1"/>
          <w:position w:val="26"/>
          <w:sz w:val="52"/>
          <w:szCs w:val="52"/>
        </w:rPr>
        <w:t>南省自然科学</w:t>
      </w:r>
    </w:p>
    <w:p>
      <w:pPr>
        <w:spacing w:before="1" w:line="212" w:lineRule="auto"/>
        <w:ind w:left="2077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sz w:val="52"/>
          <w:szCs w:val="52"/>
        </w:rPr>
        <w:t>优秀学术论</w:t>
      </w:r>
      <w:r>
        <w:rPr>
          <w:rFonts w:ascii="微软雅黑" w:hAnsi="微软雅黑" w:eastAsia="微软雅黑" w:cs="微软雅黑"/>
          <w:sz w:val="52"/>
          <w:szCs w:val="52"/>
        </w:rPr>
        <w:t>文申报表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0" w:line="227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论</w:t>
      </w:r>
      <w:r>
        <w:rPr>
          <w:rFonts w:ascii="黑体" w:hAnsi="黑体" w:eastAsia="黑体" w:cs="黑体"/>
          <w:spacing w:val="-6"/>
          <w:sz w:val="31"/>
          <w:szCs w:val="31"/>
        </w:rPr>
        <w:t>文题目</w:t>
      </w:r>
      <w:r>
        <w:rPr>
          <w:rFonts w:ascii="黑体" w:hAnsi="黑体" w:eastAsia="黑体" w:cs="黑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</w:t>
      </w:r>
    </w:p>
    <w:p>
      <w:pPr>
        <w:spacing w:before="243" w:line="624" w:lineRule="exact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23"/>
          <w:sz w:val="31"/>
          <w:szCs w:val="31"/>
        </w:rPr>
        <w:t>学科类别</w:t>
      </w:r>
    </w:p>
    <w:p>
      <w:pPr>
        <w:spacing w:before="1" w:line="230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1"/>
          <w:sz w:val="31"/>
          <w:szCs w:val="31"/>
        </w:rPr>
        <w:t>(</w:t>
      </w:r>
      <w:r>
        <w:rPr>
          <w:rFonts w:ascii="黑体" w:hAnsi="黑体" w:eastAsia="黑体" w:cs="黑体"/>
          <w:spacing w:val="30"/>
          <w:sz w:val="31"/>
          <w:szCs w:val="31"/>
        </w:rPr>
        <w:t>专业)</w:t>
      </w:r>
      <w:r>
        <w:rPr>
          <w:rFonts w:ascii="仿宋" w:hAnsi="仿宋" w:eastAsia="仿宋" w:cs="仿宋"/>
          <w:spacing w:val="30"/>
          <w:sz w:val="31"/>
          <w:szCs w:val="31"/>
        </w:rPr>
        <w:t>：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2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作者姓名</w:t>
      </w:r>
      <w:r>
        <w:rPr>
          <w:rFonts w:ascii="黑体" w:hAnsi="黑体" w:eastAsia="黑体" w:cs="黑体"/>
          <w:spacing w:val="5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 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7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工作单位：</w:t>
      </w:r>
      <w:r>
        <w:rPr>
          <w:rFonts w:ascii="黑体" w:hAnsi="黑体" w:eastAsia="黑体" w:cs="黑体"/>
          <w:strike/>
          <w:sz w:val="31"/>
          <w:szCs w:val="31"/>
        </w:rPr>
        <w:t xml:space="preserve">                                           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102" w:line="239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作</w:t>
      </w:r>
      <w:r>
        <w:rPr>
          <w:rFonts w:ascii="黑体" w:hAnsi="黑体" w:eastAsia="黑体" w:cs="黑体"/>
          <w:spacing w:val="8"/>
          <w:sz w:val="31"/>
          <w:szCs w:val="31"/>
        </w:rPr>
        <w:t>者所属学会</w:t>
      </w:r>
    </w:p>
    <w:p>
      <w:pPr>
        <w:spacing w:line="227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8"/>
          <w:sz w:val="31"/>
          <w:szCs w:val="31"/>
        </w:rPr>
        <w:t>(</w:t>
      </w:r>
      <w:r>
        <w:rPr>
          <w:rFonts w:ascii="黑体" w:hAnsi="黑体" w:eastAsia="黑体" w:cs="黑体"/>
          <w:spacing w:val="36"/>
          <w:sz w:val="31"/>
          <w:szCs w:val="31"/>
        </w:rPr>
        <w:t>盖章)</w:t>
      </w:r>
    </w:p>
    <w:p/>
    <w:p/>
    <w:p/>
    <w:p/>
    <w:p>
      <w:pPr>
        <w:spacing w:line="186" w:lineRule="exact"/>
      </w:pPr>
    </w:p>
    <w:p>
      <w:pPr>
        <w:sectPr>
          <w:footerReference r:id="rId5" w:type="default"/>
          <w:pgSz w:w="11906" w:h="16839"/>
          <w:pgMar w:top="1431" w:right="1474" w:bottom="1270" w:left="1598" w:header="0" w:footer="990" w:gutter="0"/>
          <w:cols w:equalWidth="0" w:num="1">
            <w:col w:w="8833"/>
          </w:cols>
        </w:sectPr>
      </w:pPr>
    </w:p>
    <w:p>
      <w:pPr>
        <w:spacing w:before="64" w:line="193" w:lineRule="auto"/>
        <w:ind w:left="3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填</w:t>
      </w:r>
      <w:r>
        <w:rPr>
          <w:rFonts w:ascii="黑体" w:hAnsi="黑体" w:eastAsia="黑体" w:cs="黑体"/>
          <w:spacing w:val="6"/>
          <w:sz w:val="31"/>
          <w:szCs w:val="31"/>
        </w:rPr>
        <w:t>表日期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9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年    月     日</w:t>
      </w:r>
    </w:p>
    <w:p>
      <w:pPr>
        <w:sectPr>
          <w:type w:val="continuous"/>
          <w:pgSz w:w="11906" w:h="16839"/>
          <w:pgMar w:top="1431" w:right="1474" w:bottom="1270" w:left="1598" w:header="0" w:footer="990" w:gutter="0"/>
          <w:cols w:equalWidth="0" w:num="2">
            <w:col w:w="3419" w:space="100"/>
            <w:col w:w="5315"/>
          </w:cols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2" w:line="193" w:lineRule="auto"/>
        <w:ind w:left="15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湖</w:t>
      </w:r>
      <w:r>
        <w:rPr>
          <w:rFonts w:ascii="黑体" w:hAnsi="黑体" w:eastAsia="黑体" w:cs="黑体"/>
          <w:spacing w:val="9"/>
          <w:sz w:val="31"/>
          <w:szCs w:val="31"/>
        </w:rPr>
        <w:t>南省自然科学优秀学术论文评选委员会</w:t>
      </w:r>
    </w:p>
    <w:p>
      <w:pPr>
        <w:sectPr>
          <w:type w:val="continuous"/>
          <w:pgSz w:w="11906" w:h="16839"/>
          <w:pgMar w:top="1431" w:right="1474" w:bottom="1270" w:left="1598" w:header="0" w:footer="990" w:gutter="0"/>
          <w:cols w:equalWidth="0" w:num="1">
            <w:col w:w="8833"/>
          </w:cols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23" w:lineRule="auto"/>
        <w:ind w:left="3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填表说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334" w:lineRule="auto"/>
        <w:ind w:right="54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.本表需打印完成，可到湖南省自然科学学会研究会网站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网址：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1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hnzrkx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org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1"/>
          <w:sz w:val="31"/>
          <w:szCs w:val="31"/>
        </w:rPr>
        <w:t>) 下载。</w:t>
      </w:r>
    </w:p>
    <w:p>
      <w:pPr>
        <w:spacing w:line="333" w:lineRule="auto"/>
        <w:ind w:left="21" w:right="5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2</w:t>
      </w:r>
      <w:r>
        <w:rPr>
          <w:rFonts w:ascii="仿宋" w:hAnsi="仿宋" w:eastAsia="仿宋" w:cs="仿宋"/>
          <w:spacing w:val="16"/>
          <w:sz w:val="31"/>
          <w:szCs w:val="31"/>
        </w:rPr>
        <w:t>.本申报表上报湖南省自然科学优秀学术论文评选委员会</w:t>
      </w:r>
      <w:r>
        <w:rPr>
          <w:rFonts w:ascii="仿宋" w:hAnsi="仿宋" w:eastAsia="仿宋" w:cs="仿宋"/>
          <w:spacing w:val="-21"/>
          <w:sz w:val="31"/>
          <w:szCs w:val="31"/>
        </w:rPr>
        <w:t>办</w:t>
      </w:r>
      <w:r>
        <w:rPr>
          <w:rFonts w:ascii="仿宋" w:hAnsi="仿宋" w:eastAsia="仿宋" w:cs="仿宋"/>
          <w:spacing w:val="-16"/>
          <w:sz w:val="31"/>
          <w:szCs w:val="31"/>
        </w:rPr>
        <w:t>公室 3 份。</w:t>
      </w:r>
    </w:p>
    <w:p>
      <w:pPr>
        <w:spacing w:before="2" w:line="333" w:lineRule="auto"/>
        <w:ind w:left="6" w:right="5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3.申报单位指湖南省级学会、协会、研究会、联合会，市</w:t>
      </w:r>
      <w:r>
        <w:rPr>
          <w:rFonts w:ascii="仿宋" w:hAnsi="仿宋" w:eastAsia="仿宋" w:cs="仿宋"/>
          <w:spacing w:val="1"/>
          <w:sz w:val="31"/>
          <w:szCs w:val="31"/>
        </w:rPr>
        <w:t>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科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10"/>
          <w:sz w:val="31"/>
          <w:szCs w:val="31"/>
        </w:rPr>
        <w:t>、大专院校科协 (科研处)、企业科协。个人申报栏、学科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专</w:t>
      </w:r>
      <w:r>
        <w:rPr>
          <w:rFonts w:ascii="仿宋" w:hAnsi="仿宋" w:eastAsia="仿宋" w:cs="仿宋"/>
          <w:spacing w:val="12"/>
          <w:sz w:val="31"/>
          <w:szCs w:val="31"/>
        </w:rPr>
        <w:t>家</w:t>
      </w:r>
      <w:r>
        <w:rPr>
          <w:rFonts w:ascii="仿宋" w:hAnsi="仿宋" w:eastAsia="仿宋" w:cs="仿宋"/>
          <w:spacing w:val="8"/>
          <w:sz w:val="31"/>
          <w:szCs w:val="31"/>
        </w:rPr>
        <w:t>推荐栏必须按要求填写，不得空格。</w:t>
      </w:r>
    </w:p>
    <w:p>
      <w:pPr>
        <w:spacing w:before="4" w:line="333" w:lineRule="auto"/>
        <w:ind w:left="1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4"/>
          <w:sz w:val="31"/>
          <w:szCs w:val="31"/>
        </w:rPr>
        <w:t>.由国内 (外) 公开出版发行的学术刊物、论文集和经正式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批准的省级以上内部学术刊物在规定时间内全文发表的学术</w:t>
      </w:r>
      <w:r>
        <w:rPr>
          <w:rFonts w:ascii="仿宋" w:hAnsi="仿宋" w:eastAsia="仿宋" w:cs="仿宋"/>
          <w:spacing w:val="12"/>
          <w:sz w:val="31"/>
          <w:szCs w:val="31"/>
        </w:rPr>
        <w:t>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文均可申报。鼓励不宜公开发表的非涉密调研报告、咨询建议、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对</w:t>
      </w:r>
      <w:r>
        <w:rPr>
          <w:rFonts w:ascii="仿宋" w:hAnsi="仿宋" w:eastAsia="仿宋" w:cs="仿宋"/>
          <w:spacing w:val="6"/>
          <w:sz w:val="31"/>
          <w:szCs w:val="31"/>
        </w:rPr>
        <w:t>策研究参加申报。</w:t>
      </w:r>
    </w:p>
    <w:p>
      <w:pPr>
        <w:spacing w:before="2" w:line="333" w:lineRule="auto"/>
        <w:ind w:left="4" w:right="1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5</w:t>
      </w:r>
      <w:r>
        <w:rPr>
          <w:rFonts w:ascii="仿宋" w:hAnsi="仿宋" w:eastAsia="仿宋" w:cs="仿宋"/>
          <w:spacing w:val="-14"/>
          <w:sz w:val="31"/>
          <w:szCs w:val="31"/>
        </w:rPr>
        <w:t>.</w:t>
      </w:r>
      <w:r>
        <w:rPr>
          <w:rFonts w:ascii="仿宋" w:hAnsi="仿宋" w:eastAsia="仿宋" w:cs="仿宋"/>
          <w:spacing w:val="-9"/>
          <w:sz w:val="31"/>
          <w:szCs w:val="31"/>
        </w:rPr>
        <w:t>申报时除必须提交 6 份论文全文 ( 中文，期中原件 1 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复印件</w:t>
      </w:r>
      <w:r>
        <w:rPr>
          <w:rFonts w:ascii="仿宋" w:hAnsi="仿宋" w:eastAsia="仿宋" w:cs="仿宋"/>
          <w:sz w:val="31"/>
          <w:szCs w:val="31"/>
        </w:rPr>
        <w:t xml:space="preserve"> 5 份)、摘要及发表该论文的刊物封面、封底、 目录复印 </w:t>
      </w:r>
      <w:r>
        <w:rPr>
          <w:rFonts w:ascii="仿宋" w:hAnsi="仿宋" w:eastAsia="仿宋" w:cs="仿宋"/>
          <w:spacing w:val="11"/>
          <w:sz w:val="31"/>
          <w:szCs w:val="31"/>
        </w:rPr>
        <w:t>件</w:t>
      </w:r>
      <w:r>
        <w:rPr>
          <w:rFonts w:ascii="仿宋" w:hAnsi="仿宋" w:eastAsia="仿宋" w:cs="仿宋"/>
          <w:spacing w:val="9"/>
          <w:sz w:val="31"/>
          <w:szCs w:val="31"/>
        </w:rPr>
        <w:t>外，也可以提交同类文献和应用评价证明材料。</w:t>
      </w:r>
    </w:p>
    <w:p>
      <w:pPr>
        <w:spacing w:line="333" w:lineRule="auto"/>
        <w:ind w:left="22" w:right="5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6</w:t>
      </w:r>
      <w:r>
        <w:rPr>
          <w:rFonts w:ascii="仿宋" w:hAnsi="仿宋" w:eastAsia="仿宋" w:cs="仿宋"/>
          <w:spacing w:val="16"/>
          <w:sz w:val="31"/>
          <w:szCs w:val="31"/>
        </w:rPr>
        <w:t>.编号由湖南省自然科学优秀学术论文评选委员会办公室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统</w:t>
      </w:r>
      <w:r>
        <w:rPr>
          <w:rFonts w:ascii="仿宋" w:hAnsi="仿宋" w:eastAsia="仿宋" w:cs="仿宋"/>
          <w:spacing w:val="2"/>
          <w:sz w:val="31"/>
          <w:szCs w:val="31"/>
        </w:rPr>
        <w:t>一编制。</w:t>
      </w:r>
    </w:p>
    <w:p>
      <w:pPr>
        <w:spacing w:line="231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学科类别按理、工、农、 医、综合交叉学科进行分类。</w:t>
      </w:r>
    </w:p>
    <w:p>
      <w:pPr>
        <w:spacing w:before="174" w:line="241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</w:t>
      </w:r>
      <w:r>
        <w:rPr>
          <w:rFonts w:ascii="仿宋" w:hAnsi="仿宋" w:eastAsia="仿宋" w:cs="仿宋"/>
          <w:spacing w:val="5"/>
          <w:sz w:val="31"/>
          <w:szCs w:val="31"/>
        </w:rPr>
        <w:t>.本评审书可复印。</w:t>
      </w:r>
    </w:p>
    <w:p>
      <w:pPr>
        <w:sectPr>
          <w:footerReference r:id="rId6" w:type="default"/>
          <w:pgSz w:w="11906" w:h="16839"/>
          <w:pgMar w:top="1431" w:right="1421" w:bottom="1271" w:left="1593" w:header="0" w:footer="99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4"/>
        <w:gridCol w:w="1478"/>
        <w:gridCol w:w="1417"/>
        <w:gridCol w:w="30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41" w:type="dxa"/>
            <w:vAlign w:val="top"/>
          </w:tcPr>
          <w:p>
            <w:pPr>
              <w:spacing w:before="213" w:line="222" w:lineRule="auto"/>
              <w:ind w:left="3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文题名</w:t>
            </w:r>
          </w:p>
        </w:tc>
        <w:tc>
          <w:tcPr>
            <w:tcW w:w="69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41" w:type="dxa"/>
            <w:vAlign w:val="top"/>
          </w:tcPr>
          <w:p>
            <w:pPr>
              <w:spacing w:before="207" w:line="220" w:lineRule="auto"/>
              <w:ind w:left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</w:t>
            </w:r>
          </w:p>
        </w:tc>
        <w:tc>
          <w:tcPr>
            <w:tcW w:w="69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91" w:line="559" w:lineRule="exact"/>
              <w:ind w:left="6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position w:val="2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5"/>
                <w:position w:val="2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</w:p>
          <w:p>
            <w:pPr>
              <w:spacing w:before="1" w:line="222" w:lineRule="auto"/>
              <w:ind w:left="6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</w:p>
          <w:p>
            <w:pPr>
              <w:spacing w:before="220" w:line="221" w:lineRule="auto"/>
              <w:ind w:left="6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</w:t>
            </w:r>
          </w:p>
        </w:tc>
        <w:tc>
          <w:tcPr>
            <w:tcW w:w="1074" w:type="dxa"/>
            <w:vAlign w:val="top"/>
          </w:tcPr>
          <w:p>
            <w:pPr>
              <w:spacing w:before="209" w:line="220" w:lineRule="auto"/>
              <w:ind w:left="2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478" w:type="dxa"/>
            <w:vAlign w:val="top"/>
          </w:tcPr>
          <w:p>
            <w:pPr>
              <w:spacing w:before="209" w:line="221" w:lineRule="auto"/>
              <w:ind w:left="1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417" w:type="dxa"/>
            <w:vAlign w:val="top"/>
          </w:tcPr>
          <w:p>
            <w:pPr>
              <w:spacing w:before="209" w:line="220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务职称</w:t>
            </w:r>
          </w:p>
        </w:tc>
        <w:tc>
          <w:tcPr>
            <w:tcW w:w="3030" w:type="dxa"/>
            <w:vAlign w:val="top"/>
          </w:tcPr>
          <w:p>
            <w:pPr>
              <w:spacing w:before="210" w:line="219" w:lineRule="auto"/>
              <w:ind w:left="9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841" w:type="dxa"/>
            <w:vAlign w:val="top"/>
          </w:tcPr>
          <w:p>
            <w:pPr>
              <w:spacing w:before="210" w:line="369" w:lineRule="auto"/>
              <w:ind w:left="119" w:right="84" w:firstLine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论文发表刊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物名称、年、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卷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、期、页(附</w:t>
            </w:r>
          </w:p>
          <w:p>
            <w:pPr>
              <w:spacing w:before="1" w:line="219" w:lineRule="auto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原文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复印件</w:t>
            </w:r>
          </w:p>
        </w:tc>
        <w:tc>
          <w:tcPr>
            <w:tcW w:w="69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1841" w:type="dxa"/>
            <w:vAlign w:val="top"/>
          </w:tcPr>
          <w:p>
            <w:pPr>
              <w:tabs>
                <w:tab w:val="left" w:pos="375"/>
              </w:tabs>
              <w:spacing w:before="212" w:line="369" w:lineRule="auto"/>
              <w:ind w:left="229" w:righ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论文在何时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何地何种学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术会议交流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(附会议通</w:t>
            </w:r>
          </w:p>
          <w:p>
            <w:pPr>
              <w:spacing w:before="1" w:line="219" w:lineRule="auto"/>
              <w:ind w:left="2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知复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印件)</w:t>
            </w:r>
          </w:p>
        </w:tc>
        <w:tc>
          <w:tcPr>
            <w:tcW w:w="69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841" w:type="dxa"/>
            <w:vAlign w:val="top"/>
          </w:tcPr>
          <w:p>
            <w:pPr>
              <w:spacing w:before="210" w:line="221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成果在何时</w:t>
            </w:r>
          </w:p>
          <w:p>
            <w:pPr>
              <w:spacing w:before="225" w:line="369" w:lineRule="auto"/>
              <w:ind w:left="122" w:right="107" w:firstLine="1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经何级技术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(附鉴定</w:t>
            </w:r>
          </w:p>
          <w:p>
            <w:pPr>
              <w:spacing w:line="219" w:lineRule="auto"/>
              <w:ind w:left="2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书复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印件)</w:t>
            </w:r>
          </w:p>
        </w:tc>
        <w:tc>
          <w:tcPr>
            <w:tcW w:w="69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1841" w:type="dxa"/>
            <w:vAlign w:val="top"/>
          </w:tcPr>
          <w:p>
            <w:pPr>
              <w:spacing w:before="212" w:line="221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论文在何时</w:t>
            </w:r>
          </w:p>
          <w:p>
            <w:pPr>
              <w:spacing w:before="224" w:line="221" w:lineRule="auto"/>
              <w:ind w:left="2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何级奖</w:t>
            </w:r>
          </w:p>
          <w:p>
            <w:pPr>
              <w:spacing w:before="224" w:line="220" w:lineRule="auto"/>
              <w:ind w:left="7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励</w:t>
            </w:r>
          </w:p>
        </w:tc>
        <w:tc>
          <w:tcPr>
            <w:tcW w:w="69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74" w:bottom="1271" w:left="1161" w:header="0" w:footer="988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7" w:hRule="atLeast"/>
        </w:trPr>
        <w:tc>
          <w:tcPr>
            <w:tcW w:w="8840" w:type="dxa"/>
            <w:vAlign w:val="top"/>
          </w:tcPr>
          <w:p>
            <w:pPr>
              <w:spacing w:before="248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文摘要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(包括内容摘要、适用范围、创新性、社会及经济效益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8840" w:type="dxa"/>
            <w:vAlign w:val="top"/>
          </w:tcPr>
          <w:p>
            <w:pPr>
              <w:spacing w:before="209" w:line="221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1，推荐意见：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荐人：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8840" w:type="dxa"/>
            <w:vAlign w:val="top"/>
          </w:tcPr>
          <w:p>
            <w:pPr>
              <w:spacing w:before="211" w:line="221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2，推荐意见：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0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荐人：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8840" w:type="dxa"/>
            <w:vAlign w:val="top"/>
          </w:tcPr>
          <w:p>
            <w:pPr>
              <w:spacing w:before="213" w:line="220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报单位审核意见：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(盖章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</w:tbl>
    <w:p>
      <w:pPr>
        <w:rPr>
          <w:rFonts w:hint="eastAsia"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- 9 -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10 -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- 11</w:t>
    </w:r>
    <w:r>
      <w:rPr>
        <w:rFonts w:ascii="宋体" w:hAnsi="宋体" w:eastAsia="宋体" w:cs="宋体"/>
        <w:spacing w:val="-1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2F2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2023-05-05T02:36:33Z</dcterms:created>
  <dc:creator>XPS</dc:creator>
  <cp:lastModifiedBy>Liu</cp:lastModifiedBy>
  <dcterms:modified xsi:type="dcterms:W3CDTF">2023-05-05T02:36:41Z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D528686CFD3948D5B60D6A71B347CEE4_12</vt:lpwstr>
  </property>
</Properties>
</file>