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（十二指肠镜</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十二指肠镜</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十二指肠镜</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预算价格（万元）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十二指肠镜</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29.7</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1.HTDV图像画质。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2.具备可变硬度技术，减少患者的不适，提高结肠镜检查的完成率。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3.视野方向：后方斜视≥105度。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4.视野角度≥100度，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5.高清图像，方便临床开展检查治疗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 xml:space="preserve">6.兼容高频电；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7.先端部外径≤13.5mm插入部外径≤11.3mm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8.钳子管道内径≥4.15mm；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9.景深≥5-60mm；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10.弯曲角度:上≥120度，下≥90度，左≥90度，右≥110度；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 w:val="0"/>
          <w:bCs/>
          <w:color w:val="auto"/>
          <w:kern w:val="0"/>
          <w:sz w:val="24"/>
          <w:szCs w:val="24"/>
          <w:lang w:val="en-US" w:eastAsia="zh-CN" w:bidi="ar-SA"/>
        </w:rPr>
        <w:t>11.有效长度≥1240mm,全长≥1550mm；</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十二指肠镜</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十二指肠镜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FF"/>
                <w:sz w:val="24"/>
                <w:szCs w:val="24"/>
                <w:u w:val="none"/>
                <w:lang w:val="en-US" w:eastAsia="zh-CN"/>
              </w:rPr>
              <w:t>十二指肠镜</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w:t>
      </w:r>
      <w:r>
        <w:rPr>
          <w:rFonts w:hint="eastAsia" w:ascii="宋体" w:hAnsi="宋体" w:eastAsia="宋体" w:cs="宋体"/>
          <w:color w:val="auto"/>
          <w:sz w:val="24"/>
          <w:szCs w:val="24"/>
          <w:highlight w:val="none"/>
        </w:rPr>
        <w:t>运输、装卸、培训、安装调试由</w:t>
      </w:r>
      <w:r>
        <w:rPr>
          <w:rFonts w:hint="eastAsia" w:ascii="宋体" w:hAnsi="宋体" w:eastAsia="宋体" w:cs="宋体"/>
          <w:color w:val="0000FF"/>
          <w:sz w:val="24"/>
          <w:szCs w:val="24"/>
          <w:highlight w:val="none"/>
          <w:lang w:val="en-US" w:eastAsia="zh-CN"/>
        </w:rPr>
        <w:t>乙方</w:t>
      </w:r>
      <w:r>
        <w:rPr>
          <w:rFonts w:hint="eastAsia" w:ascii="宋体" w:hAnsi="宋体" w:eastAsia="宋体" w:cs="宋体"/>
          <w:color w:val="auto"/>
          <w:sz w:val="24"/>
          <w:szCs w:val="24"/>
          <w:highlight w:val="none"/>
        </w:rPr>
        <w:t>负责承担，最终通过使用科室、设备科及相关部门确认验收交付使用。</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bookmarkStart w:id="5" w:name="_GoBack"/>
      <w:r>
        <w:rPr>
          <w:rFonts w:hint="eastAsia" w:ascii="宋体" w:hAnsi="宋体" w:cs="宋体"/>
          <w:color w:val="0000FF"/>
          <w:sz w:val="24"/>
          <w:szCs w:val="24"/>
          <w:lang w:val="en-US" w:eastAsia="zh-CN"/>
        </w:rPr>
        <w:t>一</w:t>
      </w:r>
      <w:bookmarkEnd w:id="5"/>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9"/>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3、其它技术条款偏离项数之和大于5项将导致无效投标。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4"/>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5"/>
        <w:rPr>
          <w:color w:val="auto"/>
        </w:rPr>
      </w:pPr>
    </w:p>
    <w:p>
      <w:pPr>
        <w:pStyle w:val="16"/>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WM2ZGQ3MWRjMzJkNGQ4ZWY1M2EwNzNkYzdhMTgifQ=="/>
  </w:docVars>
  <w:rsids>
    <w:rsidRoot w:val="6DE375E4"/>
    <w:rsid w:val="00AE556A"/>
    <w:rsid w:val="06E91EC4"/>
    <w:rsid w:val="071C689B"/>
    <w:rsid w:val="0E331420"/>
    <w:rsid w:val="0EDD1643"/>
    <w:rsid w:val="12994AC5"/>
    <w:rsid w:val="1AF56B46"/>
    <w:rsid w:val="1FE73549"/>
    <w:rsid w:val="20B41DA7"/>
    <w:rsid w:val="245079B1"/>
    <w:rsid w:val="28E81B29"/>
    <w:rsid w:val="2C7642D0"/>
    <w:rsid w:val="2EAC037F"/>
    <w:rsid w:val="2EB67A5C"/>
    <w:rsid w:val="302741D2"/>
    <w:rsid w:val="308B184D"/>
    <w:rsid w:val="340F06E9"/>
    <w:rsid w:val="372764FD"/>
    <w:rsid w:val="3B3B544D"/>
    <w:rsid w:val="3B654F2B"/>
    <w:rsid w:val="429A4992"/>
    <w:rsid w:val="43B25DAC"/>
    <w:rsid w:val="4DCD6AB3"/>
    <w:rsid w:val="50540C20"/>
    <w:rsid w:val="51AC28BD"/>
    <w:rsid w:val="555B5FCF"/>
    <w:rsid w:val="611B6B1B"/>
    <w:rsid w:val="64133D6A"/>
    <w:rsid w:val="676B70E1"/>
    <w:rsid w:val="678E4F5D"/>
    <w:rsid w:val="6DE375E4"/>
    <w:rsid w:val="71584067"/>
    <w:rsid w:val="750117A8"/>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7287</Words>
  <Characters>7573</Characters>
  <Lines>0</Lines>
  <Paragraphs>0</Paragraphs>
  <TotalTime>0</TotalTime>
  <ScaleCrop>false</ScaleCrop>
  <LinksUpToDate>false</LinksUpToDate>
  <CharactersWithSpaces>8502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lx</cp:lastModifiedBy>
  <dcterms:modified xsi:type="dcterms:W3CDTF">2023-08-10T12:26:07Z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3505A2AB25E048A4A9B0E6A6741CA1BA_11</vt:lpwstr>
  </property>
</Properties>
</file>